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15DCD" w14:textId="77777777" w:rsidR="007316E1" w:rsidRPr="00C63955" w:rsidRDefault="007316E1" w:rsidP="007316E1">
      <w:pPr>
        <w:pStyle w:val="1"/>
        <w:jc w:val="center"/>
        <w:rPr>
          <w:b w:val="0"/>
          <w:bCs/>
          <w:color w:val="FF0000"/>
          <w:sz w:val="24"/>
          <w:szCs w:val="24"/>
        </w:rPr>
      </w:pPr>
      <w:bookmarkStart w:id="0" w:name="_Hlk196320186"/>
      <w:r w:rsidRPr="00C63955">
        <w:rPr>
          <w:bCs/>
          <w:sz w:val="24"/>
          <w:szCs w:val="24"/>
        </w:rPr>
        <w:t>Извещение о проведении</w:t>
      </w:r>
      <w:r>
        <w:rPr>
          <w:bCs/>
          <w:sz w:val="24"/>
          <w:szCs w:val="24"/>
        </w:rPr>
        <w:t xml:space="preserve"> </w:t>
      </w:r>
      <w:r>
        <w:rPr>
          <w:bCs/>
          <w:color w:val="FF0000"/>
          <w:sz w:val="24"/>
          <w:szCs w:val="24"/>
        </w:rPr>
        <w:t>30 июля</w:t>
      </w:r>
      <w:r w:rsidRPr="001107B5">
        <w:rPr>
          <w:bCs/>
          <w:color w:val="FF0000"/>
          <w:sz w:val="24"/>
          <w:szCs w:val="24"/>
        </w:rPr>
        <w:t xml:space="preserve"> 2026 года </w:t>
      </w:r>
      <w:r>
        <w:rPr>
          <w:bCs/>
          <w:sz w:val="24"/>
          <w:szCs w:val="24"/>
        </w:rPr>
        <w:t>в 10 часов 30 минут</w:t>
      </w:r>
    </w:p>
    <w:p w14:paraId="31B86E92" w14:textId="77777777" w:rsidR="007316E1" w:rsidRPr="00C63955" w:rsidRDefault="007316E1" w:rsidP="007316E1">
      <w:pPr>
        <w:pStyle w:val="1"/>
        <w:jc w:val="center"/>
        <w:rPr>
          <w:b w:val="0"/>
          <w:sz w:val="24"/>
          <w:szCs w:val="24"/>
        </w:rPr>
      </w:pPr>
      <w:r w:rsidRPr="00C63955">
        <w:rPr>
          <w:bCs/>
          <w:sz w:val="24"/>
          <w:szCs w:val="24"/>
        </w:rPr>
        <w:t xml:space="preserve">аукциона </w:t>
      </w:r>
      <w:r w:rsidRPr="00C63955">
        <w:rPr>
          <w:sz w:val="24"/>
          <w:szCs w:val="24"/>
        </w:rPr>
        <w:t>в электронной форме на право заключения договора аренды</w:t>
      </w:r>
    </w:p>
    <w:p w14:paraId="0B769C80" w14:textId="77777777" w:rsidR="007316E1" w:rsidRPr="00C63955" w:rsidRDefault="007316E1" w:rsidP="007316E1">
      <w:pPr>
        <w:pStyle w:val="1"/>
        <w:jc w:val="center"/>
        <w:rPr>
          <w:b w:val="0"/>
          <w:sz w:val="24"/>
          <w:szCs w:val="24"/>
        </w:rPr>
      </w:pPr>
      <w:r w:rsidRPr="00C63955">
        <w:rPr>
          <w:sz w:val="24"/>
          <w:szCs w:val="24"/>
        </w:rPr>
        <w:t xml:space="preserve">земельного участка сельскохозяйственного назначения, </w:t>
      </w:r>
    </w:p>
    <w:p w14:paraId="605E9C96" w14:textId="77777777" w:rsidR="007316E1" w:rsidRPr="00C63955" w:rsidRDefault="007316E1" w:rsidP="007316E1">
      <w:pPr>
        <w:pStyle w:val="1"/>
        <w:jc w:val="center"/>
        <w:rPr>
          <w:b w:val="0"/>
          <w:sz w:val="24"/>
          <w:szCs w:val="24"/>
        </w:rPr>
      </w:pPr>
      <w:r w:rsidRPr="00C63955">
        <w:rPr>
          <w:sz w:val="24"/>
          <w:szCs w:val="24"/>
        </w:rPr>
        <w:t>находящегося в муниципальной собственности Ветлужского муниципального округа Нижегородской области</w:t>
      </w:r>
    </w:p>
    <w:p w14:paraId="28AA0846" w14:textId="77777777" w:rsidR="007316E1" w:rsidRPr="00C63955" w:rsidRDefault="007316E1" w:rsidP="007316E1"/>
    <w:p w14:paraId="1E0C40D8" w14:textId="77777777" w:rsidR="007316E1" w:rsidRPr="00C63955" w:rsidRDefault="007316E1" w:rsidP="007316E1">
      <w:pPr>
        <w:tabs>
          <w:tab w:val="left" w:pos="0"/>
        </w:tabs>
        <w:ind w:firstLine="567"/>
        <w:jc w:val="both"/>
      </w:pPr>
      <w:r w:rsidRPr="00C63955">
        <w:rPr>
          <w:b/>
        </w:rPr>
        <w:t>1. Организатор электронного аукциона (далее - Организатор):</w:t>
      </w:r>
      <w:r w:rsidRPr="00C63955">
        <w:t xml:space="preserve"> администрация Ветлужского муниципального округа Нижегородской области (далее - Администрация). </w:t>
      </w:r>
    </w:p>
    <w:p w14:paraId="57206905" w14:textId="77777777" w:rsidR="007316E1" w:rsidRPr="00C63955" w:rsidRDefault="007316E1" w:rsidP="007316E1">
      <w:pPr>
        <w:tabs>
          <w:tab w:val="left" w:pos="709"/>
        </w:tabs>
        <w:ind w:firstLine="567"/>
        <w:jc w:val="both"/>
      </w:pPr>
      <w:r w:rsidRPr="00C63955">
        <w:rPr>
          <w:b/>
        </w:rPr>
        <w:t>Адрес местонахождения Организатора аукциона:</w:t>
      </w:r>
      <w:r w:rsidRPr="00C63955">
        <w:t xml:space="preserve"> (606860, Нижегородская область, г. Ветлуга, ул. Ленина, д. 42). Тел. для справок: 883150 21772 </w:t>
      </w:r>
    </w:p>
    <w:p w14:paraId="1169DAC2" w14:textId="77777777" w:rsidR="007316E1" w:rsidRPr="00C63955" w:rsidRDefault="007316E1" w:rsidP="007316E1">
      <w:pPr>
        <w:tabs>
          <w:tab w:val="left" w:pos="0"/>
        </w:tabs>
        <w:ind w:firstLine="567"/>
        <w:jc w:val="both"/>
        <w:rPr>
          <w:i/>
        </w:rPr>
      </w:pPr>
      <w:r w:rsidRPr="00C63955">
        <w:rPr>
          <w:b/>
        </w:rPr>
        <w:t>Официальный сайт Организатора электронного аукциона:</w:t>
      </w:r>
      <w:r w:rsidRPr="00C63955">
        <w:t xml:space="preserve"> https://vetluga.nobl.ru/.</w:t>
      </w:r>
    </w:p>
    <w:p w14:paraId="24F9F435" w14:textId="77777777" w:rsidR="007316E1" w:rsidRPr="00C63955" w:rsidRDefault="007316E1" w:rsidP="007316E1">
      <w:pPr>
        <w:pStyle w:val="1"/>
        <w:ind w:firstLine="567"/>
        <w:rPr>
          <w:sz w:val="24"/>
          <w:szCs w:val="24"/>
        </w:rPr>
      </w:pPr>
      <w:r w:rsidRPr="00C63955">
        <w:rPr>
          <w:bCs/>
          <w:sz w:val="24"/>
          <w:szCs w:val="24"/>
        </w:rPr>
        <w:t xml:space="preserve">Извещение о проведении аукциона </w:t>
      </w:r>
      <w:r w:rsidRPr="00C63955">
        <w:rPr>
          <w:sz w:val="24"/>
          <w:szCs w:val="24"/>
        </w:rPr>
        <w:t xml:space="preserve">в электронной форме (далее - извещение) размещается на официальном сайте Российской Федерации для размещения информации о проведении торгов в сети «Интернет» на сайте ГИС ТОРГИ </w:t>
      </w:r>
      <w:r w:rsidRPr="00C63955">
        <w:rPr>
          <w:i/>
          <w:color w:val="0000FF"/>
          <w:sz w:val="24"/>
          <w:szCs w:val="24"/>
          <w:u w:val="single"/>
        </w:rPr>
        <w:t>www.torgi.gov.ru</w:t>
      </w:r>
      <w:r w:rsidRPr="00C63955">
        <w:rPr>
          <w:i/>
          <w:sz w:val="24"/>
          <w:szCs w:val="24"/>
          <w:u w:val="single"/>
        </w:rPr>
        <w:t>,</w:t>
      </w:r>
      <w:r w:rsidRPr="00C63955">
        <w:rPr>
          <w:sz w:val="24"/>
          <w:szCs w:val="24"/>
        </w:rPr>
        <w:t xml:space="preserve"> на официальном сайте Администрации </w:t>
      </w:r>
      <w:r w:rsidRPr="00C63955">
        <w:rPr>
          <w:i/>
          <w:color w:val="0000FF"/>
          <w:sz w:val="24"/>
          <w:szCs w:val="24"/>
          <w:u w:val="single"/>
        </w:rPr>
        <w:t>https://vetluga.nobl.ru/</w:t>
      </w:r>
      <w:r w:rsidRPr="00C63955">
        <w:rPr>
          <w:sz w:val="24"/>
          <w:szCs w:val="24"/>
        </w:rPr>
        <w:t xml:space="preserve">, </w:t>
      </w:r>
      <w:bookmarkStart w:id="1" w:name="_Hlk224816615"/>
      <w:proofErr w:type="spellStart"/>
      <w:r w:rsidRPr="00C63955">
        <w:rPr>
          <w:sz w:val="24"/>
          <w:szCs w:val="24"/>
        </w:rPr>
        <w:t>ЭТП</w:t>
      </w:r>
      <w:proofErr w:type="spellEnd"/>
      <w:r w:rsidRPr="00C63955">
        <w:rPr>
          <w:sz w:val="24"/>
          <w:szCs w:val="24"/>
        </w:rPr>
        <w:t xml:space="preserve"> «Фабрикант» www.fabrikant.ru/. </w:t>
      </w:r>
      <w:bookmarkEnd w:id="1"/>
    </w:p>
    <w:p w14:paraId="241A63C8" w14:textId="77777777" w:rsidR="007316E1" w:rsidRPr="00C63955" w:rsidRDefault="007316E1" w:rsidP="007316E1">
      <w:pPr>
        <w:tabs>
          <w:tab w:val="left" w:pos="709"/>
        </w:tabs>
        <w:ind w:firstLine="567"/>
        <w:jc w:val="both"/>
      </w:pPr>
      <w:r w:rsidRPr="00C63955">
        <w:rPr>
          <w:b/>
        </w:rPr>
        <w:t xml:space="preserve">Оператор электронной площадки (далее - Оператор): </w:t>
      </w:r>
      <w:proofErr w:type="spellStart"/>
      <w:r w:rsidRPr="00C63955">
        <w:t>ЭТП</w:t>
      </w:r>
      <w:proofErr w:type="spellEnd"/>
      <w:r w:rsidRPr="00C63955">
        <w:t xml:space="preserve"> «Фабрикант» </w:t>
      </w:r>
      <w:hyperlink r:id="rId5" w:history="1">
        <w:r w:rsidRPr="00C63955">
          <w:rPr>
            <w:rStyle w:val="a8"/>
          </w:rPr>
          <w:t>www.fabrikant.ru/</w:t>
        </w:r>
      </w:hyperlink>
      <w:r w:rsidRPr="00C63955">
        <w:t>.</w:t>
      </w:r>
    </w:p>
    <w:p w14:paraId="2372B0EC" w14:textId="77777777" w:rsidR="007316E1" w:rsidRPr="00C63955" w:rsidRDefault="007316E1" w:rsidP="007316E1">
      <w:pPr>
        <w:tabs>
          <w:tab w:val="left" w:pos="709"/>
        </w:tabs>
        <w:ind w:firstLine="567"/>
        <w:jc w:val="both"/>
        <w:rPr>
          <w:i/>
          <w:color w:val="FF0000"/>
          <w:u w:val="single"/>
        </w:rPr>
      </w:pPr>
      <w:r w:rsidRPr="00C63955">
        <w:rPr>
          <w:b/>
        </w:rPr>
        <w:t xml:space="preserve">Адрес электронной площадки в сети Интернет (место подачи Заявок и место проведения аукциона): </w:t>
      </w:r>
      <w:proofErr w:type="spellStart"/>
      <w:r w:rsidRPr="00C63955">
        <w:t>ЭТП</w:t>
      </w:r>
      <w:proofErr w:type="spellEnd"/>
      <w:r w:rsidRPr="00C63955">
        <w:t xml:space="preserve"> «Фабрикант» www.fabrikant.ru/.</w:t>
      </w:r>
      <w:r w:rsidRPr="00C63955">
        <w:rPr>
          <w:color w:val="0000FF"/>
        </w:rPr>
        <w:t xml:space="preserve"> </w:t>
      </w:r>
    </w:p>
    <w:p w14:paraId="01FA093B" w14:textId="77777777" w:rsidR="007316E1" w:rsidRPr="00C63955" w:rsidRDefault="007316E1" w:rsidP="007316E1">
      <w:pPr>
        <w:tabs>
          <w:tab w:val="left" w:pos="709"/>
        </w:tabs>
        <w:ind w:firstLine="567"/>
        <w:jc w:val="both"/>
      </w:pPr>
      <w:r w:rsidRPr="00C63955">
        <w:t>Для участия в аукционе и обеспечения доступа к подаче Заявки на участие в аукционе в электронной форме Заявителю необходимо:</w:t>
      </w:r>
    </w:p>
    <w:p w14:paraId="7040D873" w14:textId="77777777" w:rsidR="007316E1" w:rsidRPr="00C63955" w:rsidRDefault="007316E1" w:rsidP="007316E1">
      <w:pPr>
        <w:tabs>
          <w:tab w:val="left" w:pos="709"/>
        </w:tabs>
        <w:ind w:firstLine="567"/>
        <w:jc w:val="both"/>
      </w:pPr>
      <w:r w:rsidRPr="00C63955">
        <w:t>- иметь подтвержденную учетную запись на Госуслугах (</w:t>
      </w:r>
      <w:proofErr w:type="spellStart"/>
      <w:r w:rsidRPr="00C63955">
        <w:t>ЕСИА</w:t>
      </w:r>
      <w:proofErr w:type="spellEnd"/>
      <w:r w:rsidRPr="00C63955">
        <w:t>);</w:t>
      </w:r>
    </w:p>
    <w:p w14:paraId="02BCA094" w14:textId="77777777" w:rsidR="007316E1" w:rsidRPr="00C63955" w:rsidRDefault="007316E1" w:rsidP="007316E1">
      <w:pPr>
        <w:ind w:firstLine="567"/>
        <w:jc w:val="both"/>
      </w:pPr>
      <w:r w:rsidRPr="00C63955">
        <w:t xml:space="preserve">- пройти регистрацию в ГИС Торги (на официальном сайте торгов </w:t>
      </w:r>
      <w:hyperlink r:id="rId6" w:history="1">
        <w:r w:rsidRPr="00C63955">
          <w:rPr>
            <w:rStyle w:val="a8"/>
          </w:rPr>
          <w:t>www.torgi.gov.ru</w:t>
        </w:r>
      </w:hyperlink>
      <w:r w:rsidRPr="00C63955">
        <w:t xml:space="preserve"> доступна регистрация Заявителей в реестре Участников торгов);</w:t>
      </w:r>
    </w:p>
    <w:p w14:paraId="19690E6E" w14:textId="77777777" w:rsidR="007316E1" w:rsidRPr="00C63955" w:rsidRDefault="007316E1" w:rsidP="007316E1">
      <w:pPr>
        <w:tabs>
          <w:tab w:val="left" w:pos="709"/>
        </w:tabs>
        <w:ind w:firstLine="567"/>
        <w:jc w:val="both"/>
      </w:pPr>
      <w:r w:rsidRPr="00C63955">
        <w:t xml:space="preserve">- пройти регистрацию (аккредитацию) на электронной площадке в соответствии с </w:t>
      </w:r>
      <w:r w:rsidRPr="00C63955">
        <w:rPr>
          <w:iCs/>
        </w:rPr>
        <w:t xml:space="preserve">Регламентом </w:t>
      </w:r>
      <w:r w:rsidRPr="00C63955">
        <w:t>электронной площадки «Фабрикант»</w:t>
      </w:r>
      <w:r w:rsidRPr="00C63955">
        <w:rPr>
          <w:iCs/>
        </w:rPr>
        <w:t xml:space="preserve"> (далее - Регламент </w:t>
      </w:r>
      <w:proofErr w:type="spellStart"/>
      <w:r w:rsidRPr="00C63955">
        <w:rPr>
          <w:iCs/>
        </w:rPr>
        <w:t>ЭП</w:t>
      </w:r>
      <w:proofErr w:type="spellEnd"/>
      <w:r w:rsidRPr="00C63955">
        <w:rPr>
          <w:iCs/>
        </w:rPr>
        <w:t>)</w:t>
      </w:r>
      <w:r w:rsidRPr="00C63955">
        <w:t xml:space="preserve">; </w:t>
      </w:r>
    </w:p>
    <w:p w14:paraId="6E5B626F" w14:textId="77777777" w:rsidR="007316E1" w:rsidRPr="00C63955" w:rsidRDefault="007316E1" w:rsidP="007316E1">
      <w:pPr>
        <w:tabs>
          <w:tab w:val="left" w:pos="709"/>
        </w:tabs>
        <w:ind w:firstLine="567"/>
        <w:jc w:val="both"/>
      </w:pPr>
      <w:r w:rsidRPr="00C63955">
        <w:t xml:space="preserve">- иметь действующий Лицевой счёт; </w:t>
      </w:r>
    </w:p>
    <w:p w14:paraId="42DC3050" w14:textId="77777777" w:rsidR="007316E1" w:rsidRPr="00C63955" w:rsidRDefault="007316E1" w:rsidP="007316E1">
      <w:pPr>
        <w:tabs>
          <w:tab w:val="left" w:pos="709"/>
        </w:tabs>
        <w:ind w:firstLine="567"/>
        <w:jc w:val="both"/>
      </w:pPr>
      <w:r w:rsidRPr="00C63955">
        <w:t xml:space="preserve">- иметь электронную подпись, оформленную в соответствии с требованиями действующего законодательства (далее - </w:t>
      </w:r>
      <w:proofErr w:type="spellStart"/>
      <w:r w:rsidRPr="00C63955">
        <w:t>ЭП</w:t>
      </w:r>
      <w:proofErr w:type="spellEnd"/>
      <w:r w:rsidRPr="00C63955">
        <w:t>);</w:t>
      </w:r>
    </w:p>
    <w:p w14:paraId="14364DCC" w14:textId="77777777" w:rsidR="007316E1" w:rsidRPr="00C63955" w:rsidRDefault="007316E1" w:rsidP="007316E1">
      <w:pPr>
        <w:tabs>
          <w:tab w:val="left" w:pos="709"/>
        </w:tabs>
        <w:ind w:firstLine="567"/>
        <w:jc w:val="both"/>
      </w:pPr>
      <w:r w:rsidRPr="00C63955">
        <w:t>- внести задаток в сроки</w:t>
      </w:r>
      <w:r w:rsidRPr="00C63955">
        <w:rPr>
          <w:iCs/>
        </w:rPr>
        <w:t>, указанные в Разделе 3</w:t>
      </w:r>
      <w:r w:rsidRPr="00C63955">
        <w:t xml:space="preserve"> настоящего извещения;</w:t>
      </w:r>
    </w:p>
    <w:p w14:paraId="025351B2" w14:textId="77777777" w:rsidR="007316E1" w:rsidRPr="00C63955" w:rsidRDefault="007316E1" w:rsidP="007316E1">
      <w:pPr>
        <w:tabs>
          <w:tab w:val="left" w:pos="709"/>
        </w:tabs>
        <w:ind w:firstLine="567"/>
        <w:jc w:val="both"/>
      </w:pPr>
      <w:r w:rsidRPr="00C63955">
        <w:t xml:space="preserve">- заполнить Заявку на участие в аукционе в электронной форме (Приложение № 2 к настоящему извещению). </w:t>
      </w:r>
    </w:p>
    <w:p w14:paraId="5171D12F" w14:textId="77777777" w:rsidR="007316E1" w:rsidRPr="00C63955" w:rsidRDefault="007316E1" w:rsidP="007316E1">
      <w:pPr>
        <w:ind w:firstLine="567"/>
        <w:jc w:val="both"/>
      </w:pPr>
      <w:r w:rsidRPr="00C63955">
        <w:t>Заявителем может быть любое юридическое лицо независимо от организационно-правовой формы, формы собственности, физическое лицо, в том числе индивидуальный предприниматель, претендующие на заключение договора аренды земельного участка.</w:t>
      </w:r>
    </w:p>
    <w:p w14:paraId="1672E8C6" w14:textId="77777777" w:rsidR="007316E1" w:rsidRPr="00C63955" w:rsidRDefault="007316E1" w:rsidP="007316E1">
      <w:pPr>
        <w:tabs>
          <w:tab w:val="left" w:pos="709"/>
        </w:tabs>
        <w:ind w:firstLine="567"/>
        <w:jc w:val="both"/>
        <w:rPr>
          <w:b/>
        </w:rPr>
      </w:pPr>
    </w:p>
    <w:p w14:paraId="51589F3D" w14:textId="77777777" w:rsidR="007316E1" w:rsidRPr="00C63955" w:rsidRDefault="007316E1" w:rsidP="007316E1">
      <w:pPr>
        <w:tabs>
          <w:tab w:val="left" w:pos="709"/>
        </w:tabs>
        <w:jc w:val="center"/>
        <w:rPr>
          <w:b/>
        </w:rPr>
      </w:pPr>
      <w:r w:rsidRPr="00C63955">
        <w:rPr>
          <w:b/>
        </w:rPr>
        <w:t>2. Решение о проведении аукциона</w:t>
      </w:r>
    </w:p>
    <w:p w14:paraId="4FE1C08D" w14:textId="77777777" w:rsidR="007316E1" w:rsidRPr="00C63955" w:rsidRDefault="007316E1" w:rsidP="007316E1">
      <w:pPr>
        <w:tabs>
          <w:tab w:val="left" w:pos="709"/>
        </w:tabs>
        <w:ind w:firstLine="567"/>
        <w:jc w:val="both"/>
      </w:pPr>
      <w:r w:rsidRPr="00C63955">
        <w:t xml:space="preserve">Постановление администрации Ветлужского муниципального округа Нижегородской области от </w:t>
      </w:r>
      <w:r>
        <w:t>03 июля 2026 г.</w:t>
      </w:r>
      <w:r w:rsidRPr="00C63955">
        <w:t xml:space="preserve"> № </w:t>
      </w:r>
      <w:proofErr w:type="spellStart"/>
      <w:r>
        <w:t>505</w:t>
      </w:r>
      <w:r w:rsidRPr="00C63955">
        <w:t>«О</w:t>
      </w:r>
      <w:proofErr w:type="spellEnd"/>
      <w:r w:rsidRPr="00C63955">
        <w:t xml:space="preserve"> проведении аукциона на право заключения договоров аренды земельных участков».</w:t>
      </w:r>
    </w:p>
    <w:p w14:paraId="22A4AF73" w14:textId="77777777" w:rsidR="007316E1" w:rsidRPr="00C63955" w:rsidRDefault="007316E1" w:rsidP="007316E1">
      <w:pPr>
        <w:tabs>
          <w:tab w:val="left" w:pos="0"/>
        </w:tabs>
        <w:ind w:firstLine="567"/>
        <w:jc w:val="both"/>
        <w:rPr>
          <w:b/>
        </w:rPr>
      </w:pPr>
    </w:p>
    <w:p w14:paraId="22EB9A88" w14:textId="77777777" w:rsidR="007316E1" w:rsidRPr="00C63955" w:rsidRDefault="007316E1" w:rsidP="007316E1">
      <w:pPr>
        <w:tabs>
          <w:tab w:val="left" w:pos="0"/>
        </w:tabs>
        <w:ind w:firstLine="567"/>
        <w:jc w:val="center"/>
        <w:rPr>
          <w:b/>
        </w:rPr>
      </w:pPr>
      <w:r w:rsidRPr="00C63955">
        <w:rPr>
          <w:b/>
        </w:rPr>
        <w:t>3. Условия проведения открытого аукциона в электронной форме</w:t>
      </w:r>
    </w:p>
    <w:p w14:paraId="43941F62" w14:textId="77777777" w:rsidR="007316E1" w:rsidRPr="00C63955" w:rsidRDefault="007316E1" w:rsidP="007316E1">
      <w:pPr>
        <w:ind w:firstLine="567"/>
        <w:jc w:val="both"/>
      </w:pPr>
      <w:r w:rsidRPr="00C63955">
        <w:rPr>
          <w:b/>
        </w:rPr>
        <w:t xml:space="preserve">Дата и время проведения аукциона на электронной торговой площадке «Фабрикант» </w:t>
      </w:r>
      <w:r w:rsidRPr="00C63955">
        <w:t xml:space="preserve">- </w:t>
      </w:r>
      <w:r w:rsidRPr="00EE7C49">
        <w:rPr>
          <w:color w:val="0000FF"/>
        </w:rPr>
        <w:t xml:space="preserve">30 июля 2026 с 10 часов 30 </w:t>
      </w:r>
      <w:r w:rsidRPr="00EE7C49">
        <w:rPr>
          <w:color w:val="0000FF"/>
          <w:shd w:val="clear" w:color="auto" w:fill="FFFFFF" w:themeFill="background1"/>
        </w:rPr>
        <w:t xml:space="preserve">минут </w:t>
      </w:r>
      <w:r w:rsidRPr="00C63955">
        <w:rPr>
          <w:shd w:val="clear" w:color="auto" w:fill="FFFFFF" w:themeFill="background1"/>
        </w:rPr>
        <w:t>(по московскому времени) и</w:t>
      </w:r>
      <w:r w:rsidRPr="00C63955">
        <w:t xml:space="preserve"> до последнего предложения Участников.</w:t>
      </w:r>
    </w:p>
    <w:p w14:paraId="2484D37C" w14:textId="77777777" w:rsidR="007316E1" w:rsidRPr="00EE7C49" w:rsidRDefault="007316E1" w:rsidP="007316E1">
      <w:pPr>
        <w:ind w:firstLine="567"/>
        <w:jc w:val="both"/>
        <w:rPr>
          <w:color w:val="0000FF"/>
        </w:rPr>
      </w:pPr>
      <w:r w:rsidRPr="00EE7C49">
        <w:rPr>
          <w:b/>
          <w:color w:val="0000FF"/>
        </w:rPr>
        <w:t>Дата и время начала подачи Заявок</w:t>
      </w:r>
      <w:r w:rsidRPr="00EE7C49">
        <w:rPr>
          <w:color w:val="0000FF"/>
        </w:rPr>
        <w:t xml:space="preserve"> – 07 </w:t>
      </w:r>
      <w:r>
        <w:rPr>
          <w:color w:val="0000FF"/>
        </w:rPr>
        <w:t>июля</w:t>
      </w:r>
      <w:r w:rsidRPr="00EE7C49">
        <w:rPr>
          <w:color w:val="0000FF"/>
        </w:rPr>
        <w:t xml:space="preserve"> 2026 года с 00 час. 00 мин. </w:t>
      </w:r>
      <w:r w:rsidRPr="00EE7C49">
        <w:rPr>
          <w:color w:val="0000FF"/>
          <w:shd w:val="clear" w:color="auto" w:fill="FFFFFF" w:themeFill="background1"/>
        </w:rPr>
        <w:t>(по московскому времени)</w:t>
      </w:r>
      <w:r w:rsidRPr="00EE7C49">
        <w:rPr>
          <w:color w:val="0000FF"/>
        </w:rPr>
        <w:t xml:space="preserve">. Подача Заявок осуществляется в электронной форме круглосуточно. </w:t>
      </w:r>
    </w:p>
    <w:p w14:paraId="16B21092" w14:textId="77777777" w:rsidR="007316E1" w:rsidRPr="00C63955" w:rsidRDefault="007316E1" w:rsidP="007316E1">
      <w:pPr>
        <w:tabs>
          <w:tab w:val="left" w:pos="709"/>
        </w:tabs>
        <w:ind w:firstLine="567"/>
        <w:jc w:val="both"/>
        <w:rPr>
          <w:i/>
          <w:u w:val="single"/>
        </w:rPr>
      </w:pPr>
      <w:r w:rsidRPr="00C63955">
        <w:rPr>
          <w:b/>
        </w:rPr>
        <w:t>Место подачи и приема Заявок</w:t>
      </w:r>
      <w:r w:rsidRPr="00C63955">
        <w:t xml:space="preserve"> - </w:t>
      </w:r>
      <w:proofErr w:type="spellStart"/>
      <w:r w:rsidRPr="00C63955">
        <w:t>ЭТП</w:t>
      </w:r>
      <w:proofErr w:type="spellEnd"/>
      <w:r w:rsidRPr="00C63955">
        <w:t xml:space="preserve"> «Фабрикант» www.fabrikant.ru/.</w:t>
      </w:r>
      <w:r w:rsidRPr="00C63955">
        <w:rPr>
          <w:i/>
        </w:rPr>
        <w:t xml:space="preserve"> </w:t>
      </w:r>
    </w:p>
    <w:p w14:paraId="48326052" w14:textId="77777777" w:rsidR="007316E1" w:rsidRPr="00EE7C49" w:rsidRDefault="007316E1" w:rsidP="007316E1">
      <w:pPr>
        <w:ind w:firstLine="567"/>
        <w:jc w:val="both"/>
        <w:rPr>
          <w:color w:val="0000FF"/>
        </w:rPr>
      </w:pPr>
      <w:r w:rsidRPr="00C63955">
        <w:rPr>
          <w:b/>
        </w:rPr>
        <w:t>Дата и время окончания подачи Заявок</w:t>
      </w:r>
      <w:r w:rsidRPr="00C63955">
        <w:t xml:space="preserve"> </w:t>
      </w:r>
      <w:r>
        <w:t xml:space="preserve">– </w:t>
      </w:r>
      <w:r w:rsidRPr="00EE7C49">
        <w:rPr>
          <w:color w:val="0000FF"/>
        </w:rPr>
        <w:t xml:space="preserve">28 июля 2026 года  в 12 час. 00 мин </w:t>
      </w:r>
      <w:r w:rsidRPr="00EE7C49">
        <w:rPr>
          <w:color w:val="0000FF"/>
          <w:shd w:val="clear" w:color="auto" w:fill="FFFFFF" w:themeFill="background1"/>
        </w:rPr>
        <w:t>(по московскому времени)</w:t>
      </w:r>
      <w:r w:rsidRPr="00EE7C49">
        <w:rPr>
          <w:color w:val="0000FF"/>
        </w:rPr>
        <w:t>.</w:t>
      </w:r>
    </w:p>
    <w:p w14:paraId="4FA5F4DE" w14:textId="77777777" w:rsidR="007316E1" w:rsidRPr="00C63955" w:rsidRDefault="007316E1" w:rsidP="007316E1">
      <w:pPr>
        <w:ind w:firstLine="567"/>
        <w:jc w:val="both"/>
      </w:pPr>
      <w:r w:rsidRPr="00C63955">
        <w:rPr>
          <w:b/>
        </w:rPr>
        <w:lastRenderedPageBreak/>
        <w:t>Срок внесения задатка</w:t>
      </w:r>
      <w:r w:rsidRPr="00C63955">
        <w:t>: до дня окончания приема заявок включительно.</w:t>
      </w:r>
    </w:p>
    <w:p w14:paraId="2CAFC2A4" w14:textId="77777777" w:rsidR="007316E1" w:rsidRPr="00C63955" w:rsidRDefault="007316E1" w:rsidP="007316E1">
      <w:pPr>
        <w:ind w:firstLine="567"/>
        <w:jc w:val="both"/>
      </w:pPr>
      <w:r w:rsidRPr="00C63955">
        <w:rPr>
          <w:b/>
        </w:rPr>
        <w:t>Дата и время рассмотрения Заявок на участие в аукционе</w:t>
      </w:r>
      <w:r w:rsidRPr="00C63955">
        <w:t xml:space="preserve"> (дата определения Участников) </w:t>
      </w:r>
      <w:r>
        <w:t>–</w:t>
      </w:r>
      <w:r w:rsidRPr="00C63955">
        <w:t xml:space="preserve"> </w:t>
      </w:r>
      <w:r w:rsidRPr="00EE7C49">
        <w:rPr>
          <w:color w:val="0000FF"/>
        </w:rPr>
        <w:t xml:space="preserve">29 июля  2026 года в 10 час. 00 мин. </w:t>
      </w:r>
      <w:r w:rsidRPr="00EE7C49">
        <w:rPr>
          <w:color w:val="0000FF"/>
          <w:shd w:val="clear" w:color="auto" w:fill="FFFFFF" w:themeFill="background1"/>
        </w:rPr>
        <w:t>(по московскому времени)</w:t>
      </w:r>
      <w:r w:rsidRPr="00EE7C49">
        <w:rPr>
          <w:color w:val="0000FF"/>
        </w:rPr>
        <w:t>.</w:t>
      </w:r>
    </w:p>
    <w:p w14:paraId="6DCAC6D2" w14:textId="77777777" w:rsidR="007316E1" w:rsidRPr="00C63955" w:rsidRDefault="007316E1" w:rsidP="007316E1">
      <w:pPr>
        <w:tabs>
          <w:tab w:val="left" w:pos="0"/>
        </w:tabs>
        <w:rPr>
          <w:b/>
        </w:rPr>
      </w:pPr>
      <w:r w:rsidRPr="00C63955">
        <w:rPr>
          <w:b/>
        </w:rPr>
        <w:tab/>
        <w:t xml:space="preserve">Срок отказа от проведения аукциона: </w:t>
      </w:r>
      <w:r w:rsidRPr="00C63955">
        <w:t>за 3 дня до даты проведения аукциона.</w:t>
      </w:r>
    </w:p>
    <w:p w14:paraId="173A5DCD" w14:textId="77777777" w:rsidR="007316E1" w:rsidRPr="00C63955" w:rsidRDefault="007316E1" w:rsidP="007316E1">
      <w:pPr>
        <w:tabs>
          <w:tab w:val="left" w:pos="0"/>
        </w:tabs>
        <w:jc w:val="center"/>
        <w:rPr>
          <w:b/>
        </w:rPr>
      </w:pPr>
    </w:p>
    <w:p w14:paraId="352D5086" w14:textId="77777777" w:rsidR="007316E1" w:rsidRPr="00C63955" w:rsidRDefault="007316E1" w:rsidP="007316E1">
      <w:pPr>
        <w:tabs>
          <w:tab w:val="left" w:pos="0"/>
        </w:tabs>
        <w:jc w:val="center"/>
        <w:rPr>
          <w:b/>
        </w:rPr>
      </w:pPr>
      <w:r w:rsidRPr="00C63955">
        <w:rPr>
          <w:b/>
        </w:rPr>
        <w:t xml:space="preserve">4. Предмет аукциона в электронной форме (характеристики </w:t>
      </w:r>
      <w:r w:rsidRPr="00C63955">
        <w:rPr>
          <w:b/>
          <w:iCs/>
        </w:rPr>
        <w:t>земельных участков)</w:t>
      </w:r>
    </w:p>
    <w:p w14:paraId="2676F05C" w14:textId="77777777" w:rsidR="007316E1" w:rsidRPr="00C63955" w:rsidRDefault="007316E1" w:rsidP="007316E1">
      <w:pPr>
        <w:tabs>
          <w:tab w:val="left" w:pos="0"/>
        </w:tabs>
        <w:jc w:val="center"/>
        <w:rPr>
          <w:b/>
        </w:rPr>
      </w:pPr>
    </w:p>
    <w:p w14:paraId="3BEFBE6E" w14:textId="77777777" w:rsidR="007316E1" w:rsidRPr="00C63955" w:rsidRDefault="007316E1" w:rsidP="007316E1">
      <w:pPr>
        <w:tabs>
          <w:tab w:val="left" w:pos="0"/>
        </w:tabs>
        <w:jc w:val="center"/>
        <w:rPr>
          <w:b/>
          <w:color w:val="0000FF"/>
        </w:rPr>
      </w:pPr>
      <w:r w:rsidRPr="00C63955">
        <w:rPr>
          <w:b/>
          <w:color w:val="0000FF"/>
        </w:rPr>
        <w:t xml:space="preserve">Лот 1 </w:t>
      </w:r>
    </w:p>
    <w:p w14:paraId="776966F6" w14:textId="77777777" w:rsidR="007316E1" w:rsidRPr="00C63955" w:rsidRDefault="007316E1" w:rsidP="007316E1">
      <w:pPr>
        <w:tabs>
          <w:tab w:val="left" w:pos="709"/>
        </w:tabs>
        <w:jc w:val="both"/>
        <w:rPr>
          <w:rFonts w:eastAsia="MS Mincho"/>
          <w:color w:val="0000FF"/>
        </w:rPr>
      </w:pPr>
      <w:r w:rsidRPr="00C63955">
        <w:rPr>
          <w:color w:val="0000FF"/>
        </w:rPr>
        <w:tab/>
      </w:r>
      <w:bookmarkStart w:id="2" w:name="_Hlk225159553"/>
      <w:r w:rsidRPr="00C63955">
        <w:rPr>
          <w:color w:val="0000FF"/>
        </w:rPr>
        <w:t xml:space="preserve">Предметом аукциона в электронной форме является </w:t>
      </w:r>
      <w:r w:rsidRPr="00C63955">
        <w:rPr>
          <w:noProof/>
          <w:color w:val="0000FF"/>
        </w:rPr>
        <w:t>право заключения договора аренды земельного участка, находящегося в муниципальной собственности Ветлужского муниципального окурга Нижегородской области, с</w:t>
      </w:r>
      <w:r w:rsidRPr="00C63955">
        <w:rPr>
          <w:rFonts w:eastAsia="MS Mincho"/>
          <w:color w:val="0000FF"/>
        </w:rPr>
        <w:t xml:space="preserve"> кадастровым номером 52:01:1400406:27, площадью 402739 +/- 5553 кв. м, категория земель – земли сельскохозяйственного назначения, по адресу: Российская Федерация, Нижегородская область, муниципальный район Ветлужский, сельское поселение Макарьевский сельсовет, деревня </w:t>
      </w:r>
      <w:proofErr w:type="spellStart"/>
      <w:r w:rsidRPr="00C63955">
        <w:rPr>
          <w:rFonts w:eastAsia="MS Mincho"/>
          <w:color w:val="0000FF"/>
        </w:rPr>
        <w:t>Пегариха</w:t>
      </w:r>
      <w:proofErr w:type="spellEnd"/>
      <w:r w:rsidRPr="00C63955">
        <w:rPr>
          <w:rFonts w:eastAsia="MS Mincho"/>
          <w:color w:val="0000FF"/>
        </w:rPr>
        <w:t xml:space="preserve">, земельный участок 4 с видом разрешенного использования: для сельскохозяйственного использования, цель использования – растениеводство и скотоводство. Участок предоставляется без права возведения объектов капитального строительства. </w:t>
      </w:r>
    </w:p>
    <w:p w14:paraId="219FE5E1" w14:textId="77777777" w:rsidR="007316E1" w:rsidRPr="00C63955" w:rsidRDefault="007316E1" w:rsidP="007316E1">
      <w:pPr>
        <w:tabs>
          <w:tab w:val="left" w:pos="709"/>
        </w:tabs>
        <w:ind w:firstLine="567"/>
        <w:jc w:val="both"/>
        <w:rPr>
          <w:rFonts w:eastAsia="MS Mincho"/>
          <w:color w:val="0000FF"/>
        </w:rPr>
      </w:pPr>
      <w:r w:rsidRPr="00C63955">
        <w:rPr>
          <w:rFonts w:eastAsia="MS Mincho"/>
          <w:b/>
          <w:color w:val="0000FF"/>
        </w:rPr>
        <w:t xml:space="preserve">Срок аренды: </w:t>
      </w:r>
      <w:r>
        <w:rPr>
          <w:rFonts w:eastAsia="MS Mincho"/>
          <w:color w:val="0000FF"/>
        </w:rPr>
        <w:t>10</w:t>
      </w:r>
      <w:r w:rsidRPr="00C63955">
        <w:rPr>
          <w:rFonts w:eastAsia="MS Mincho"/>
          <w:color w:val="0000FF"/>
        </w:rPr>
        <w:t xml:space="preserve"> лет с даты заключения договора аренды.</w:t>
      </w:r>
    </w:p>
    <w:p w14:paraId="0E429B9E" w14:textId="77777777" w:rsidR="007316E1" w:rsidRPr="00C63955" w:rsidRDefault="007316E1" w:rsidP="007316E1">
      <w:pPr>
        <w:ind w:firstLine="567"/>
        <w:jc w:val="both"/>
        <w:rPr>
          <w:color w:val="0000FF"/>
        </w:rPr>
      </w:pPr>
      <w:r w:rsidRPr="00C63955">
        <w:rPr>
          <w:b/>
          <w:color w:val="0000FF"/>
        </w:rPr>
        <w:t>Начальный размер ежегодной арендной платы</w:t>
      </w:r>
      <w:r w:rsidRPr="00C63955">
        <w:rPr>
          <w:color w:val="0000FF"/>
        </w:rPr>
        <w:t xml:space="preserve"> </w:t>
      </w:r>
      <w:r w:rsidRPr="00C63955">
        <w:rPr>
          <w:b/>
          <w:color w:val="0000FF"/>
        </w:rPr>
        <w:t xml:space="preserve">за земельный участок: </w:t>
      </w:r>
      <w:r w:rsidRPr="0003498D">
        <w:rPr>
          <w:color w:val="0000FF"/>
        </w:rPr>
        <w:t>21143.8</w:t>
      </w:r>
      <w:r>
        <w:rPr>
          <w:color w:val="0000FF"/>
        </w:rPr>
        <w:t xml:space="preserve"> </w:t>
      </w:r>
      <w:r w:rsidRPr="00C63955">
        <w:rPr>
          <w:color w:val="0000FF"/>
        </w:rPr>
        <w:t xml:space="preserve">рублей. </w:t>
      </w:r>
    </w:p>
    <w:p w14:paraId="2C58BCB0" w14:textId="77777777" w:rsidR="007316E1" w:rsidRPr="00C63955" w:rsidRDefault="007316E1" w:rsidP="007316E1">
      <w:pPr>
        <w:ind w:firstLine="567"/>
        <w:jc w:val="both"/>
        <w:rPr>
          <w:color w:val="0000FF"/>
        </w:rPr>
      </w:pPr>
      <w:r w:rsidRPr="00C63955">
        <w:rPr>
          <w:b/>
          <w:color w:val="0000FF"/>
        </w:rPr>
        <w:t xml:space="preserve">Шаг аукциона: </w:t>
      </w:r>
      <w:r w:rsidRPr="0016714B">
        <w:rPr>
          <w:color w:val="0000FF"/>
        </w:rPr>
        <w:t>634.31</w:t>
      </w:r>
      <w:r>
        <w:rPr>
          <w:color w:val="0000FF"/>
        </w:rPr>
        <w:t xml:space="preserve"> </w:t>
      </w:r>
      <w:r w:rsidRPr="00C63955">
        <w:rPr>
          <w:color w:val="0000FF"/>
        </w:rPr>
        <w:t>рублей.</w:t>
      </w:r>
    </w:p>
    <w:p w14:paraId="634B7FEE" w14:textId="77777777" w:rsidR="007316E1" w:rsidRPr="00C63955" w:rsidRDefault="007316E1" w:rsidP="007316E1">
      <w:pPr>
        <w:tabs>
          <w:tab w:val="left" w:pos="709"/>
        </w:tabs>
        <w:ind w:firstLine="567"/>
        <w:jc w:val="both"/>
        <w:rPr>
          <w:rFonts w:eastAsia="MS Mincho"/>
          <w:b/>
          <w:color w:val="0000FF"/>
        </w:rPr>
      </w:pPr>
      <w:r w:rsidRPr="00C63955">
        <w:rPr>
          <w:rFonts w:eastAsia="MS Mincho"/>
          <w:b/>
          <w:color w:val="0000FF"/>
        </w:rPr>
        <w:t xml:space="preserve">Размер задатка: </w:t>
      </w:r>
      <w:r w:rsidRPr="0016714B">
        <w:rPr>
          <w:rFonts w:eastAsia="MS Mincho"/>
          <w:bCs/>
          <w:color w:val="0000FF"/>
        </w:rPr>
        <w:t>4228.76</w:t>
      </w:r>
      <w:r>
        <w:rPr>
          <w:rFonts w:eastAsia="MS Mincho"/>
          <w:bCs/>
          <w:color w:val="0000FF"/>
        </w:rPr>
        <w:t xml:space="preserve"> </w:t>
      </w:r>
      <w:r w:rsidRPr="00C63955">
        <w:rPr>
          <w:rFonts w:eastAsia="MS Mincho"/>
          <w:color w:val="0000FF"/>
        </w:rPr>
        <w:t>рублей.</w:t>
      </w:r>
    </w:p>
    <w:p w14:paraId="6277BF0D" w14:textId="77777777" w:rsidR="007316E1" w:rsidRPr="00C63955" w:rsidRDefault="007316E1" w:rsidP="007316E1">
      <w:pPr>
        <w:ind w:firstLine="567"/>
        <w:jc w:val="both"/>
        <w:rPr>
          <w:rFonts w:eastAsia="MS Mincho"/>
          <w:color w:val="0000FF"/>
        </w:rPr>
      </w:pPr>
      <w:r w:rsidRPr="00C63955">
        <w:rPr>
          <w:rFonts w:eastAsia="MS Mincho"/>
          <w:color w:val="0000FF"/>
        </w:rPr>
        <w:t>Участок частично зарос древесно-кустарниковой растительностью.</w:t>
      </w:r>
    </w:p>
    <w:p w14:paraId="26E93DA6" w14:textId="77777777" w:rsidR="007316E1" w:rsidRPr="00C63955" w:rsidRDefault="007316E1" w:rsidP="007316E1">
      <w:pPr>
        <w:ind w:firstLine="567"/>
        <w:jc w:val="both"/>
        <w:rPr>
          <w:rFonts w:eastAsia="MS Mincho"/>
          <w:color w:val="0000FF"/>
        </w:rPr>
      </w:pPr>
      <w:r w:rsidRPr="00C63955">
        <w:rPr>
          <w:rFonts w:eastAsia="MS Mincho"/>
          <w:color w:val="0000FF"/>
        </w:rPr>
        <w:t>Осмотр земельного участка на местности производится лицами, желающими участвовать в аукционе, самостоятельно.</w:t>
      </w:r>
    </w:p>
    <w:p w14:paraId="5CEEE0AB" w14:textId="77777777" w:rsidR="007316E1" w:rsidRPr="00C63955" w:rsidRDefault="007316E1" w:rsidP="007316E1">
      <w:pPr>
        <w:ind w:firstLine="567"/>
        <w:jc w:val="both"/>
        <w:rPr>
          <w:rFonts w:eastAsia="MS Mincho"/>
          <w:color w:val="0000FF"/>
        </w:rPr>
      </w:pPr>
      <w:r w:rsidRPr="00C63955">
        <w:rPr>
          <w:rFonts w:eastAsia="MS Mincho"/>
          <w:color w:val="0000FF"/>
        </w:rPr>
        <w:t>Дополнительные сведения:</w:t>
      </w:r>
    </w:p>
    <w:p w14:paraId="532DF861" w14:textId="77777777" w:rsidR="007316E1" w:rsidRPr="00C63955" w:rsidRDefault="007316E1" w:rsidP="007316E1">
      <w:pPr>
        <w:ind w:firstLine="567"/>
        <w:jc w:val="both"/>
        <w:rPr>
          <w:rFonts w:eastAsia="MS Mincho"/>
          <w:color w:val="0000FF"/>
        </w:rPr>
      </w:pPr>
      <w:r w:rsidRPr="00C63955">
        <w:rPr>
          <w:rFonts w:eastAsia="MS Mincho"/>
          <w:color w:val="0000FF"/>
        </w:rPr>
        <w:t xml:space="preserve">По градостроительному зонированию Правил землепользования и застройки Ветлужского муниципального округа Нижегородской области земельный участок расположен в территориальной зоне </w:t>
      </w:r>
      <w:proofErr w:type="spellStart"/>
      <w:r w:rsidRPr="00C63955">
        <w:rPr>
          <w:rFonts w:eastAsia="MS Mincho"/>
          <w:color w:val="0000FF"/>
        </w:rPr>
        <w:t>СХ</w:t>
      </w:r>
      <w:proofErr w:type="spellEnd"/>
      <w:r w:rsidRPr="00C63955">
        <w:rPr>
          <w:rFonts w:eastAsia="MS Mincho"/>
          <w:color w:val="0000FF"/>
        </w:rPr>
        <w:t xml:space="preserve"> – зона сельскохозяйственных угодий в составе земель сельскохозяйственного назначения.</w:t>
      </w:r>
    </w:p>
    <w:p w14:paraId="259E8F89" w14:textId="77777777" w:rsidR="007316E1" w:rsidRPr="00C63955" w:rsidRDefault="007316E1" w:rsidP="007316E1">
      <w:pPr>
        <w:ind w:firstLine="567"/>
        <w:jc w:val="both"/>
        <w:rPr>
          <w:rFonts w:eastAsia="MS Mincho"/>
          <w:color w:val="0000FF"/>
        </w:rPr>
      </w:pPr>
      <w:r w:rsidRPr="00C63955">
        <w:rPr>
          <w:rFonts w:eastAsia="MS Mincho"/>
          <w:color w:val="0000FF"/>
        </w:rPr>
        <w:t>При использовании земельного участка обеспечить беспрепятственный доступ владельцам инженерных коммуникаций для их обслуживания и ремонта в случае их наличия на земельном участке.</w:t>
      </w:r>
    </w:p>
    <w:bookmarkEnd w:id="2"/>
    <w:p w14:paraId="4EF53CA2" w14:textId="77777777" w:rsidR="007316E1" w:rsidRPr="00C63955" w:rsidRDefault="007316E1" w:rsidP="007316E1">
      <w:pPr>
        <w:ind w:firstLine="567"/>
        <w:jc w:val="both"/>
        <w:rPr>
          <w:rFonts w:eastAsia="MS Mincho"/>
          <w:color w:val="000000"/>
        </w:rPr>
      </w:pPr>
    </w:p>
    <w:p w14:paraId="3123DFBB" w14:textId="77777777" w:rsidR="007316E1" w:rsidRPr="00C63955" w:rsidRDefault="007316E1" w:rsidP="007316E1">
      <w:pPr>
        <w:ind w:firstLine="567"/>
        <w:jc w:val="center"/>
        <w:rPr>
          <w:rFonts w:eastAsia="MS Mincho"/>
          <w:b/>
          <w:color w:val="000000"/>
        </w:rPr>
      </w:pPr>
      <w:r w:rsidRPr="00C63955">
        <w:rPr>
          <w:rFonts w:eastAsia="MS Mincho"/>
          <w:b/>
          <w:color w:val="000000"/>
        </w:rPr>
        <w:t>Лот 2</w:t>
      </w:r>
    </w:p>
    <w:p w14:paraId="484ACA59" w14:textId="77777777" w:rsidR="007316E1" w:rsidRPr="00C63955" w:rsidRDefault="007316E1" w:rsidP="007316E1">
      <w:pPr>
        <w:ind w:firstLine="567"/>
        <w:jc w:val="both"/>
        <w:rPr>
          <w:rFonts w:eastAsia="MS Mincho"/>
          <w:color w:val="0000FF"/>
        </w:rPr>
      </w:pPr>
      <w:r w:rsidRPr="00C63955">
        <w:rPr>
          <w:rFonts w:eastAsia="MS Mincho"/>
          <w:color w:val="0000FF"/>
        </w:rPr>
        <w:t xml:space="preserve">Предметом аукциона в электронной форме является право заключения договора аренды земельного участка, находящегося в муниципальной собственности Ветлужского муниципального округа Нижегородской области, с кадастровым номером 52:01:0600631:114, площадью 93938 +/- 2682 кв. м, категория земель – земли сельскохозяйственного назначения, по адресу: Нижегородская </w:t>
      </w:r>
      <w:proofErr w:type="spellStart"/>
      <w:r w:rsidRPr="00C63955">
        <w:rPr>
          <w:rFonts w:eastAsia="MS Mincho"/>
          <w:color w:val="0000FF"/>
        </w:rPr>
        <w:t>обл</w:t>
      </w:r>
      <w:proofErr w:type="spellEnd"/>
      <w:r w:rsidRPr="00C63955">
        <w:rPr>
          <w:rFonts w:eastAsia="MS Mincho"/>
          <w:color w:val="0000FF"/>
        </w:rPr>
        <w:t xml:space="preserve">, р-н Ветлужский, в границах </w:t>
      </w:r>
      <w:proofErr w:type="spellStart"/>
      <w:r w:rsidRPr="00C63955">
        <w:rPr>
          <w:rFonts w:eastAsia="MS Mincho"/>
          <w:color w:val="0000FF"/>
        </w:rPr>
        <w:t>СПК</w:t>
      </w:r>
      <w:proofErr w:type="spellEnd"/>
      <w:r w:rsidRPr="00C63955">
        <w:rPr>
          <w:rFonts w:eastAsia="MS Mincho"/>
          <w:color w:val="0000FF"/>
        </w:rPr>
        <w:t xml:space="preserve"> "Лада", в 0,4 км. на север от административного центра </w:t>
      </w:r>
      <w:proofErr w:type="spellStart"/>
      <w:r w:rsidRPr="00C63955">
        <w:rPr>
          <w:rFonts w:eastAsia="MS Mincho"/>
          <w:color w:val="0000FF"/>
        </w:rPr>
        <w:t>с.Белышево</w:t>
      </w:r>
      <w:proofErr w:type="spellEnd"/>
      <w:r w:rsidRPr="00C63955">
        <w:rPr>
          <w:rFonts w:eastAsia="MS Mincho"/>
          <w:color w:val="0000FF"/>
        </w:rPr>
        <w:t xml:space="preserve">  с видом разрешенного использования: для сельскохозяйственного </w:t>
      </w:r>
      <w:r>
        <w:rPr>
          <w:rFonts w:eastAsia="MS Mincho"/>
          <w:color w:val="0000FF"/>
        </w:rPr>
        <w:t>производства</w:t>
      </w:r>
      <w:r w:rsidRPr="00C63955">
        <w:rPr>
          <w:rFonts w:eastAsia="MS Mincho"/>
          <w:color w:val="0000FF"/>
        </w:rPr>
        <w:t xml:space="preserve">, цель использования – растениеводство и скотоводство. Участок предоставляется без права возведения объектов капитального строительства. </w:t>
      </w:r>
    </w:p>
    <w:p w14:paraId="784181C2" w14:textId="77777777" w:rsidR="007316E1" w:rsidRPr="00C63955" w:rsidRDefault="007316E1" w:rsidP="007316E1">
      <w:pPr>
        <w:ind w:firstLine="567"/>
        <w:jc w:val="both"/>
        <w:rPr>
          <w:rFonts w:eastAsia="MS Mincho"/>
          <w:color w:val="0000FF"/>
        </w:rPr>
      </w:pPr>
      <w:r w:rsidRPr="00C63955">
        <w:rPr>
          <w:rFonts w:eastAsia="MS Mincho"/>
          <w:color w:val="0000FF"/>
        </w:rPr>
        <w:t xml:space="preserve">Срок аренды: </w:t>
      </w:r>
      <w:r>
        <w:rPr>
          <w:rFonts w:eastAsia="MS Mincho"/>
          <w:color w:val="0000FF"/>
        </w:rPr>
        <w:t>10</w:t>
      </w:r>
      <w:r w:rsidRPr="00C63955">
        <w:rPr>
          <w:rFonts w:eastAsia="MS Mincho"/>
          <w:color w:val="0000FF"/>
        </w:rPr>
        <w:t xml:space="preserve"> лет с даты заключения договора аренды.</w:t>
      </w:r>
    </w:p>
    <w:p w14:paraId="041BEFFC" w14:textId="77777777" w:rsidR="007316E1" w:rsidRPr="00C63955" w:rsidRDefault="007316E1" w:rsidP="007316E1">
      <w:pPr>
        <w:ind w:firstLine="567"/>
        <w:jc w:val="both"/>
        <w:rPr>
          <w:rFonts w:eastAsia="MS Mincho"/>
          <w:color w:val="0000FF"/>
        </w:rPr>
      </w:pPr>
      <w:r w:rsidRPr="00C63955">
        <w:rPr>
          <w:rFonts w:eastAsia="MS Mincho"/>
          <w:color w:val="0000FF"/>
        </w:rPr>
        <w:t xml:space="preserve">Начальный размер ежегодной арендной платы за земельный участок: </w:t>
      </w:r>
      <w:r w:rsidRPr="0003498D">
        <w:rPr>
          <w:rFonts w:eastAsia="MS Mincho"/>
          <w:color w:val="0000FF"/>
        </w:rPr>
        <w:t>3607.22</w:t>
      </w:r>
      <w:r>
        <w:rPr>
          <w:rFonts w:eastAsia="MS Mincho"/>
          <w:color w:val="0000FF"/>
        </w:rPr>
        <w:t xml:space="preserve"> </w:t>
      </w:r>
      <w:r w:rsidRPr="00C63955">
        <w:rPr>
          <w:rFonts w:eastAsia="MS Mincho"/>
          <w:color w:val="0000FF"/>
        </w:rPr>
        <w:t xml:space="preserve">рублей. </w:t>
      </w:r>
    </w:p>
    <w:p w14:paraId="3ED23771" w14:textId="77777777" w:rsidR="007316E1" w:rsidRPr="00C63955" w:rsidRDefault="007316E1" w:rsidP="007316E1">
      <w:pPr>
        <w:ind w:firstLine="567"/>
        <w:jc w:val="both"/>
        <w:rPr>
          <w:rFonts w:eastAsia="MS Mincho"/>
          <w:color w:val="0000FF"/>
        </w:rPr>
      </w:pPr>
      <w:r w:rsidRPr="00C63955">
        <w:rPr>
          <w:rFonts w:eastAsia="MS Mincho"/>
          <w:color w:val="0000FF"/>
        </w:rPr>
        <w:t xml:space="preserve">Шаг аукциона: </w:t>
      </w:r>
      <w:r w:rsidRPr="00DD1D10">
        <w:rPr>
          <w:rFonts w:eastAsia="MS Mincho"/>
          <w:color w:val="0000FF"/>
        </w:rPr>
        <w:t>108.22</w:t>
      </w:r>
      <w:r>
        <w:rPr>
          <w:rFonts w:eastAsia="MS Mincho"/>
          <w:color w:val="0000FF"/>
        </w:rPr>
        <w:t xml:space="preserve"> </w:t>
      </w:r>
      <w:r w:rsidRPr="00C63955">
        <w:rPr>
          <w:rFonts w:eastAsia="MS Mincho"/>
          <w:color w:val="0000FF"/>
        </w:rPr>
        <w:t>рублей.</w:t>
      </w:r>
    </w:p>
    <w:p w14:paraId="21A5B9ED" w14:textId="77777777" w:rsidR="007316E1" w:rsidRDefault="007316E1" w:rsidP="007316E1">
      <w:pPr>
        <w:ind w:firstLine="567"/>
        <w:jc w:val="both"/>
        <w:rPr>
          <w:rFonts w:eastAsia="MS Mincho"/>
          <w:color w:val="0000FF"/>
        </w:rPr>
      </w:pPr>
      <w:r w:rsidRPr="00C63955">
        <w:rPr>
          <w:rFonts w:eastAsia="MS Mincho"/>
          <w:color w:val="0000FF"/>
        </w:rPr>
        <w:t xml:space="preserve">Размер задатка: </w:t>
      </w:r>
      <w:r w:rsidRPr="00DD1D10">
        <w:rPr>
          <w:rFonts w:eastAsia="MS Mincho"/>
          <w:color w:val="0000FF"/>
        </w:rPr>
        <w:t>721.44</w:t>
      </w:r>
      <w:r>
        <w:rPr>
          <w:rFonts w:eastAsia="MS Mincho"/>
          <w:color w:val="0000FF"/>
        </w:rPr>
        <w:t xml:space="preserve"> </w:t>
      </w:r>
      <w:r w:rsidRPr="00C63955">
        <w:rPr>
          <w:rFonts w:eastAsia="MS Mincho"/>
          <w:color w:val="0000FF"/>
        </w:rPr>
        <w:t>рублей.</w:t>
      </w:r>
    </w:p>
    <w:p w14:paraId="6DDA84B3" w14:textId="77777777" w:rsidR="007316E1" w:rsidRPr="00C63955" w:rsidRDefault="007316E1" w:rsidP="007316E1">
      <w:pPr>
        <w:ind w:firstLine="567"/>
        <w:jc w:val="both"/>
        <w:rPr>
          <w:rFonts w:eastAsia="MS Mincho"/>
          <w:color w:val="0000FF"/>
        </w:rPr>
      </w:pPr>
      <w:r w:rsidRPr="00606E44">
        <w:rPr>
          <w:rFonts w:eastAsia="MS Mincho"/>
          <w:color w:val="0000FF"/>
        </w:rPr>
        <w:t>Участок частично зарос древесно-кустарниковой растительностью.</w:t>
      </w:r>
    </w:p>
    <w:p w14:paraId="7321AB6E" w14:textId="77777777" w:rsidR="007316E1" w:rsidRDefault="007316E1" w:rsidP="007316E1">
      <w:pPr>
        <w:ind w:firstLine="567"/>
        <w:jc w:val="both"/>
        <w:rPr>
          <w:rFonts w:eastAsia="MS Mincho"/>
          <w:color w:val="0000FF"/>
        </w:rPr>
      </w:pPr>
      <w:r w:rsidRPr="00C63955">
        <w:rPr>
          <w:rFonts w:eastAsia="MS Mincho"/>
          <w:color w:val="0000FF"/>
        </w:rPr>
        <w:t>Осмотр земельного участка на местности производится лицами, желающими участвовать в аукционе, самостоятельно.</w:t>
      </w:r>
    </w:p>
    <w:p w14:paraId="6DBA8415" w14:textId="77777777" w:rsidR="007316E1" w:rsidRPr="00C63955" w:rsidRDefault="007316E1" w:rsidP="007316E1">
      <w:pPr>
        <w:ind w:firstLine="567"/>
        <w:jc w:val="both"/>
        <w:rPr>
          <w:rFonts w:eastAsia="MS Mincho"/>
          <w:color w:val="0000FF"/>
        </w:rPr>
      </w:pPr>
      <w:r w:rsidRPr="00C63955">
        <w:rPr>
          <w:rFonts w:eastAsia="MS Mincho"/>
          <w:color w:val="0000FF"/>
        </w:rPr>
        <w:lastRenderedPageBreak/>
        <w:t>Дополнительные сведения:</w:t>
      </w:r>
    </w:p>
    <w:p w14:paraId="276A13D7" w14:textId="77777777" w:rsidR="007316E1" w:rsidRPr="00C63955" w:rsidRDefault="007316E1" w:rsidP="007316E1">
      <w:pPr>
        <w:ind w:firstLine="567"/>
        <w:jc w:val="both"/>
        <w:rPr>
          <w:rFonts w:eastAsia="MS Mincho"/>
          <w:color w:val="0000FF"/>
        </w:rPr>
      </w:pPr>
      <w:r w:rsidRPr="00C63955">
        <w:rPr>
          <w:rFonts w:eastAsia="MS Mincho"/>
          <w:color w:val="0000FF"/>
        </w:rPr>
        <w:t xml:space="preserve">По градостроительному зонированию Правил землепользования и застройки Ветлужского муниципального округа Нижегородской области земельный участок расположен в территориальной зоне </w:t>
      </w:r>
      <w:proofErr w:type="spellStart"/>
      <w:r w:rsidRPr="00C63955">
        <w:rPr>
          <w:rFonts w:eastAsia="MS Mincho"/>
          <w:color w:val="0000FF"/>
        </w:rPr>
        <w:t>СХ</w:t>
      </w:r>
      <w:proofErr w:type="spellEnd"/>
      <w:r w:rsidRPr="00C63955">
        <w:rPr>
          <w:rFonts w:eastAsia="MS Mincho"/>
          <w:color w:val="0000FF"/>
        </w:rPr>
        <w:t xml:space="preserve"> – зона сельскохозяйственных угодий в составе земель сельскохозяйственного назначения.</w:t>
      </w:r>
    </w:p>
    <w:p w14:paraId="2B87DC79" w14:textId="77777777" w:rsidR="007316E1" w:rsidRPr="00C63955" w:rsidRDefault="007316E1" w:rsidP="007316E1">
      <w:pPr>
        <w:ind w:firstLine="567"/>
        <w:jc w:val="both"/>
        <w:rPr>
          <w:rFonts w:eastAsia="MS Mincho"/>
          <w:color w:val="0000FF"/>
        </w:rPr>
      </w:pPr>
      <w:r w:rsidRPr="00C63955">
        <w:rPr>
          <w:rFonts w:eastAsia="MS Mincho"/>
          <w:color w:val="0000FF"/>
        </w:rPr>
        <w:t>При использовании земельного участка обеспечить беспрепятственный доступ владельцам инженерных коммуникаций для их обслуживания и ремонта в случае их наличия на земельном участке.</w:t>
      </w:r>
    </w:p>
    <w:p w14:paraId="1621DEBC" w14:textId="77777777" w:rsidR="007316E1" w:rsidRPr="00C63955" w:rsidRDefault="007316E1" w:rsidP="007316E1">
      <w:pPr>
        <w:ind w:firstLine="567"/>
        <w:jc w:val="center"/>
        <w:rPr>
          <w:rFonts w:eastAsia="MS Mincho"/>
          <w:b/>
          <w:color w:val="000000"/>
        </w:rPr>
      </w:pPr>
    </w:p>
    <w:p w14:paraId="2C6A7E6E" w14:textId="77777777" w:rsidR="007316E1" w:rsidRPr="00C63955" w:rsidRDefault="007316E1" w:rsidP="007316E1">
      <w:pPr>
        <w:ind w:firstLine="567"/>
        <w:jc w:val="center"/>
        <w:rPr>
          <w:rFonts w:eastAsia="MS Mincho"/>
          <w:b/>
          <w:color w:val="0000FF"/>
        </w:rPr>
      </w:pPr>
      <w:r w:rsidRPr="00C63955">
        <w:rPr>
          <w:rFonts w:eastAsia="MS Mincho"/>
          <w:b/>
          <w:color w:val="0000FF"/>
        </w:rPr>
        <w:t>Лот 3</w:t>
      </w:r>
    </w:p>
    <w:p w14:paraId="0C811B47" w14:textId="77777777" w:rsidR="007316E1" w:rsidRPr="00C63955" w:rsidRDefault="007316E1" w:rsidP="007316E1">
      <w:pPr>
        <w:ind w:firstLine="567"/>
        <w:jc w:val="both"/>
        <w:rPr>
          <w:rFonts w:eastAsia="MS Mincho"/>
          <w:color w:val="0000FF"/>
        </w:rPr>
      </w:pPr>
      <w:r w:rsidRPr="00C63955">
        <w:rPr>
          <w:rFonts w:eastAsia="MS Mincho"/>
          <w:color w:val="0000FF"/>
        </w:rPr>
        <w:t xml:space="preserve">Предметом аукциона в электронной форме является право заключения договора аренды земельного участка, находящегося в муниципальной собственности Ветлужского муниципального округа Нижегородской области, с кадастровым номером 52:01:1400399:348, площадью </w:t>
      </w:r>
      <w:r w:rsidRPr="00A5440C">
        <w:rPr>
          <w:rFonts w:eastAsia="MS Mincho"/>
          <w:color w:val="0000FF"/>
        </w:rPr>
        <w:t>112780 +/- 2938</w:t>
      </w:r>
      <w:r>
        <w:rPr>
          <w:rFonts w:eastAsia="MS Mincho"/>
          <w:color w:val="0000FF"/>
        </w:rPr>
        <w:t xml:space="preserve"> </w:t>
      </w:r>
      <w:r w:rsidRPr="00C63955">
        <w:rPr>
          <w:rFonts w:eastAsia="MS Mincho"/>
          <w:color w:val="0000FF"/>
        </w:rPr>
        <w:t xml:space="preserve">кв. м, категория земель – земли сельскохозяйственного назначения, по адресу: </w:t>
      </w:r>
      <w:r w:rsidRPr="00A5440C">
        <w:rPr>
          <w:rFonts w:eastAsia="MS Mincho"/>
          <w:color w:val="0000FF"/>
        </w:rPr>
        <w:t xml:space="preserve">Российская Федерация, Нижегородская </w:t>
      </w:r>
      <w:proofErr w:type="spellStart"/>
      <w:r w:rsidRPr="00A5440C">
        <w:rPr>
          <w:rFonts w:eastAsia="MS Mincho"/>
          <w:color w:val="0000FF"/>
        </w:rPr>
        <w:t>обл</w:t>
      </w:r>
      <w:proofErr w:type="spellEnd"/>
      <w:r w:rsidRPr="00A5440C">
        <w:rPr>
          <w:rFonts w:eastAsia="MS Mincho"/>
          <w:color w:val="0000FF"/>
        </w:rPr>
        <w:t xml:space="preserve">, Ветлужский муниципальный район, сельское поселение Макарьевский сельсовет, д Нижняя Слудка, земельный участок 4  </w:t>
      </w:r>
      <w:r w:rsidRPr="00C63955">
        <w:rPr>
          <w:rFonts w:eastAsia="MS Mincho"/>
          <w:color w:val="0000FF"/>
        </w:rPr>
        <w:t xml:space="preserve">  с видом разрешенного использования: для сельскохозяйственного производства, цель использования – растениеводство и скотоводство. Участок предоставляется без права возведения объектов капитального строительства. </w:t>
      </w:r>
    </w:p>
    <w:p w14:paraId="50003A0D" w14:textId="77777777" w:rsidR="007316E1" w:rsidRPr="00C63955" w:rsidRDefault="007316E1" w:rsidP="007316E1">
      <w:pPr>
        <w:ind w:firstLine="567"/>
        <w:jc w:val="both"/>
        <w:rPr>
          <w:rFonts w:eastAsia="MS Mincho"/>
          <w:color w:val="0000FF"/>
        </w:rPr>
      </w:pPr>
      <w:r w:rsidRPr="00C63955">
        <w:rPr>
          <w:rFonts w:eastAsia="MS Mincho"/>
          <w:color w:val="0000FF"/>
        </w:rPr>
        <w:t xml:space="preserve">Срок аренды: </w:t>
      </w:r>
      <w:r>
        <w:rPr>
          <w:rFonts w:eastAsia="MS Mincho"/>
          <w:color w:val="0000FF"/>
        </w:rPr>
        <w:t>10</w:t>
      </w:r>
      <w:r w:rsidRPr="00C63955">
        <w:rPr>
          <w:rFonts w:eastAsia="MS Mincho"/>
          <w:color w:val="0000FF"/>
        </w:rPr>
        <w:t xml:space="preserve"> лет с даты заключения договора аренды.</w:t>
      </w:r>
    </w:p>
    <w:p w14:paraId="33BFD499" w14:textId="77777777" w:rsidR="007316E1" w:rsidRPr="00C63955" w:rsidRDefault="007316E1" w:rsidP="007316E1">
      <w:pPr>
        <w:ind w:firstLine="567"/>
        <w:jc w:val="both"/>
        <w:rPr>
          <w:rFonts w:eastAsia="MS Mincho"/>
          <w:color w:val="0000FF"/>
        </w:rPr>
      </w:pPr>
      <w:r w:rsidRPr="00C63955">
        <w:rPr>
          <w:rFonts w:eastAsia="MS Mincho"/>
          <w:color w:val="0000FF"/>
        </w:rPr>
        <w:t xml:space="preserve">Начальный размер ежегодной арендной платы за земельный участок: </w:t>
      </w:r>
      <w:r w:rsidRPr="0003498D">
        <w:rPr>
          <w:rFonts w:eastAsia="MS Mincho"/>
          <w:color w:val="0000FF"/>
        </w:rPr>
        <w:t>5734.86</w:t>
      </w:r>
      <w:r w:rsidRPr="00C63955">
        <w:rPr>
          <w:rFonts w:eastAsia="MS Mincho"/>
          <w:color w:val="0000FF"/>
        </w:rPr>
        <w:t xml:space="preserve"> рублей. </w:t>
      </w:r>
    </w:p>
    <w:p w14:paraId="614BBD2F" w14:textId="77777777" w:rsidR="007316E1" w:rsidRDefault="007316E1" w:rsidP="007316E1">
      <w:pPr>
        <w:ind w:firstLine="567"/>
        <w:jc w:val="both"/>
        <w:rPr>
          <w:rFonts w:eastAsia="MS Mincho"/>
          <w:color w:val="0000FF"/>
        </w:rPr>
      </w:pPr>
      <w:r w:rsidRPr="00C63955">
        <w:rPr>
          <w:rFonts w:eastAsia="MS Mincho"/>
          <w:color w:val="0000FF"/>
        </w:rPr>
        <w:t xml:space="preserve">Шаг аукциона: </w:t>
      </w:r>
      <w:r w:rsidRPr="00E47FE3">
        <w:rPr>
          <w:rFonts w:eastAsia="MS Mincho"/>
          <w:color w:val="0000FF"/>
        </w:rPr>
        <w:t>172.05</w:t>
      </w:r>
      <w:r>
        <w:rPr>
          <w:rFonts w:eastAsia="MS Mincho"/>
          <w:color w:val="0000FF"/>
        </w:rPr>
        <w:t xml:space="preserve"> </w:t>
      </w:r>
      <w:r w:rsidRPr="00C63955">
        <w:rPr>
          <w:rFonts w:eastAsia="MS Mincho"/>
          <w:color w:val="0000FF"/>
        </w:rPr>
        <w:t>рублей.</w:t>
      </w:r>
      <w:r>
        <w:rPr>
          <w:rFonts w:eastAsia="MS Mincho"/>
          <w:color w:val="0000FF"/>
        </w:rPr>
        <w:t xml:space="preserve"> </w:t>
      </w:r>
    </w:p>
    <w:p w14:paraId="31A5987B" w14:textId="77777777" w:rsidR="007316E1" w:rsidRDefault="007316E1" w:rsidP="007316E1">
      <w:pPr>
        <w:ind w:firstLine="567"/>
        <w:jc w:val="both"/>
        <w:rPr>
          <w:rFonts w:eastAsia="MS Mincho"/>
          <w:color w:val="0000FF"/>
        </w:rPr>
      </w:pPr>
      <w:r w:rsidRPr="00C63955">
        <w:rPr>
          <w:rFonts w:eastAsia="MS Mincho"/>
          <w:color w:val="0000FF"/>
        </w:rPr>
        <w:t xml:space="preserve">Размер задатка: </w:t>
      </w:r>
      <w:r w:rsidRPr="00EF2688">
        <w:rPr>
          <w:rFonts w:eastAsia="MS Mincho"/>
          <w:color w:val="0000FF"/>
        </w:rPr>
        <w:t>1146.97</w:t>
      </w:r>
      <w:r>
        <w:rPr>
          <w:rFonts w:eastAsia="MS Mincho"/>
          <w:color w:val="0000FF"/>
        </w:rPr>
        <w:t xml:space="preserve"> </w:t>
      </w:r>
      <w:r w:rsidRPr="00C63955">
        <w:rPr>
          <w:rFonts w:eastAsia="MS Mincho"/>
          <w:color w:val="0000FF"/>
        </w:rPr>
        <w:t>рублей.</w:t>
      </w:r>
    </w:p>
    <w:p w14:paraId="38D76972" w14:textId="77777777" w:rsidR="007316E1" w:rsidRPr="00C63955" w:rsidRDefault="007316E1" w:rsidP="007316E1">
      <w:pPr>
        <w:ind w:firstLine="567"/>
        <w:jc w:val="both"/>
        <w:rPr>
          <w:rFonts w:eastAsia="MS Mincho"/>
          <w:color w:val="0000FF"/>
        </w:rPr>
      </w:pPr>
      <w:r w:rsidRPr="00606E44">
        <w:rPr>
          <w:rFonts w:eastAsia="MS Mincho"/>
          <w:color w:val="0000FF"/>
        </w:rPr>
        <w:t>Участок частично зарос древесно-кустарниковой растительностью.</w:t>
      </w:r>
    </w:p>
    <w:p w14:paraId="3AF50E2F" w14:textId="77777777" w:rsidR="007316E1" w:rsidRPr="00C63955" w:rsidRDefault="007316E1" w:rsidP="007316E1">
      <w:pPr>
        <w:ind w:firstLine="567"/>
        <w:jc w:val="both"/>
        <w:rPr>
          <w:rFonts w:eastAsia="MS Mincho"/>
          <w:color w:val="0000FF"/>
        </w:rPr>
      </w:pPr>
      <w:r w:rsidRPr="00C63955">
        <w:rPr>
          <w:rFonts w:eastAsia="MS Mincho"/>
          <w:color w:val="0000FF"/>
        </w:rPr>
        <w:t>Осмотр земельного участка на местности производится лицами, желающими участвовать в аукционе, самостоятельно.</w:t>
      </w:r>
    </w:p>
    <w:p w14:paraId="662DFDC2" w14:textId="77777777" w:rsidR="007316E1" w:rsidRPr="00C63955" w:rsidRDefault="007316E1" w:rsidP="007316E1">
      <w:pPr>
        <w:ind w:firstLine="567"/>
        <w:jc w:val="both"/>
        <w:rPr>
          <w:rFonts w:eastAsia="MS Mincho"/>
          <w:color w:val="0000FF"/>
        </w:rPr>
      </w:pPr>
      <w:r w:rsidRPr="00C63955">
        <w:rPr>
          <w:rFonts w:eastAsia="MS Mincho"/>
          <w:color w:val="0000FF"/>
        </w:rPr>
        <w:t>Дополнительные сведения:</w:t>
      </w:r>
    </w:p>
    <w:p w14:paraId="0D6CEFC5" w14:textId="77777777" w:rsidR="007316E1" w:rsidRPr="00C63955" w:rsidRDefault="007316E1" w:rsidP="007316E1">
      <w:pPr>
        <w:ind w:firstLine="567"/>
        <w:jc w:val="both"/>
        <w:rPr>
          <w:rFonts w:eastAsia="MS Mincho"/>
          <w:color w:val="0000FF"/>
        </w:rPr>
      </w:pPr>
      <w:r w:rsidRPr="00C63955">
        <w:rPr>
          <w:rFonts w:eastAsia="MS Mincho"/>
          <w:color w:val="0000FF"/>
        </w:rPr>
        <w:t xml:space="preserve">По градостроительному зонированию Правил землепользования и застройки Ветлужского муниципального округа Нижегородской области земельный участок расположен в территориальной зоне </w:t>
      </w:r>
      <w:proofErr w:type="spellStart"/>
      <w:r w:rsidRPr="00C63955">
        <w:rPr>
          <w:rFonts w:eastAsia="MS Mincho"/>
          <w:color w:val="0000FF"/>
        </w:rPr>
        <w:t>СХ</w:t>
      </w:r>
      <w:proofErr w:type="spellEnd"/>
      <w:r w:rsidRPr="00C63955">
        <w:rPr>
          <w:rFonts w:eastAsia="MS Mincho"/>
          <w:color w:val="0000FF"/>
        </w:rPr>
        <w:t xml:space="preserve"> – зона сельскохозяйственных угодий в составе земель сельскохозяйственного назначения.</w:t>
      </w:r>
    </w:p>
    <w:p w14:paraId="27370873" w14:textId="77777777" w:rsidR="007316E1" w:rsidRPr="00C63955" w:rsidRDefault="007316E1" w:rsidP="007316E1">
      <w:pPr>
        <w:ind w:firstLine="567"/>
        <w:jc w:val="both"/>
        <w:rPr>
          <w:rFonts w:eastAsia="MS Mincho"/>
          <w:color w:val="0000FF"/>
        </w:rPr>
      </w:pPr>
      <w:r w:rsidRPr="00C63955">
        <w:rPr>
          <w:rFonts w:eastAsia="MS Mincho"/>
          <w:color w:val="0000FF"/>
        </w:rPr>
        <w:t>При использовании земельного участка обеспечить беспрепятственный доступ владельцам инженерных коммуникаций для их обслуживания и ремонта в случае их наличия на земельном участке.</w:t>
      </w:r>
    </w:p>
    <w:p w14:paraId="054BD9E1" w14:textId="77777777" w:rsidR="007316E1" w:rsidRPr="00C63955" w:rsidRDefault="007316E1" w:rsidP="007316E1">
      <w:pPr>
        <w:ind w:firstLine="567"/>
        <w:rPr>
          <w:rFonts w:eastAsia="MS Mincho"/>
          <w:color w:val="000000"/>
        </w:rPr>
      </w:pPr>
    </w:p>
    <w:p w14:paraId="49F245C2" w14:textId="77777777" w:rsidR="007316E1" w:rsidRPr="00C63955" w:rsidRDefault="007316E1" w:rsidP="007316E1">
      <w:pPr>
        <w:ind w:firstLine="567"/>
        <w:jc w:val="center"/>
        <w:rPr>
          <w:rFonts w:eastAsia="MS Mincho"/>
          <w:b/>
          <w:color w:val="0000FF"/>
        </w:rPr>
      </w:pPr>
      <w:r w:rsidRPr="00C63955">
        <w:rPr>
          <w:rFonts w:eastAsia="MS Mincho"/>
          <w:b/>
          <w:color w:val="0000FF"/>
        </w:rPr>
        <w:t xml:space="preserve">Лот </w:t>
      </w:r>
      <w:r>
        <w:rPr>
          <w:rFonts w:eastAsia="MS Mincho"/>
          <w:b/>
          <w:color w:val="0000FF"/>
        </w:rPr>
        <w:t>4</w:t>
      </w:r>
    </w:p>
    <w:p w14:paraId="6E6B0614" w14:textId="77777777" w:rsidR="007316E1" w:rsidRPr="00C63955" w:rsidRDefault="007316E1" w:rsidP="007316E1">
      <w:pPr>
        <w:ind w:firstLine="567"/>
        <w:jc w:val="both"/>
        <w:rPr>
          <w:rFonts w:eastAsia="MS Mincho"/>
          <w:color w:val="0000FF"/>
        </w:rPr>
      </w:pPr>
      <w:r w:rsidRPr="00C63955">
        <w:rPr>
          <w:rFonts w:eastAsia="MS Mincho"/>
          <w:color w:val="0000FF"/>
        </w:rPr>
        <w:t xml:space="preserve">Предметом аукциона в электронной форме является право заключения договора аренды земельного участка, находящегося в муниципальной собственности Ветлужского муниципального округа Нижегородской области, с кадастровым номером 52:01:1400403:138, площадью 336056 +/- 5072 кв. м, категория земель – земли сельскохозяйственного назначения, по адресу: Российская Федерация, Нижегородская область, муниципальный район Ветлужский, сельское поселение Макарьевский сельсовет, деревня </w:t>
      </w:r>
      <w:proofErr w:type="spellStart"/>
      <w:r w:rsidRPr="00C63955">
        <w:rPr>
          <w:rFonts w:eastAsia="MS Mincho"/>
          <w:color w:val="0000FF"/>
        </w:rPr>
        <w:t>Раздерягино</w:t>
      </w:r>
      <w:proofErr w:type="spellEnd"/>
      <w:r w:rsidRPr="00C63955">
        <w:rPr>
          <w:rFonts w:eastAsia="MS Mincho"/>
          <w:color w:val="0000FF"/>
        </w:rPr>
        <w:t xml:space="preserve">, земельный участок 3, с видом разрешенного использования: для сельскохозяйственного использования, цель использования – растениеводство и скотоводство. Участок предоставляется без права возведения объектов капитального строительства. </w:t>
      </w:r>
    </w:p>
    <w:p w14:paraId="1AD52EF8" w14:textId="77777777" w:rsidR="007316E1" w:rsidRPr="00C63955" w:rsidRDefault="007316E1" w:rsidP="007316E1">
      <w:pPr>
        <w:ind w:firstLine="567"/>
        <w:jc w:val="both"/>
        <w:rPr>
          <w:rFonts w:eastAsia="MS Mincho"/>
          <w:color w:val="0000FF"/>
        </w:rPr>
      </w:pPr>
      <w:r w:rsidRPr="00C63955">
        <w:rPr>
          <w:rFonts w:eastAsia="MS Mincho"/>
          <w:color w:val="0000FF"/>
        </w:rPr>
        <w:t xml:space="preserve">Срок аренды: </w:t>
      </w:r>
      <w:r>
        <w:rPr>
          <w:rFonts w:eastAsia="MS Mincho"/>
          <w:color w:val="0000FF"/>
        </w:rPr>
        <w:t>10</w:t>
      </w:r>
      <w:r w:rsidRPr="00C63955">
        <w:rPr>
          <w:rFonts w:eastAsia="MS Mincho"/>
          <w:color w:val="0000FF"/>
        </w:rPr>
        <w:t xml:space="preserve"> лет с даты заключения договора аренды.</w:t>
      </w:r>
    </w:p>
    <w:p w14:paraId="7F77A3C0" w14:textId="77777777" w:rsidR="007316E1" w:rsidRPr="00C63955" w:rsidRDefault="007316E1" w:rsidP="007316E1">
      <w:pPr>
        <w:ind w:firstLine="567"/>
        <w:jc w:val="both"/>
        <w:rPr>
          <w:rFonts w:eastAsia="MS Mincho"/>
          <w:color w:val="0000FF"/>
        </w:rPr>
      </w:pPr>
      <w:r w:rsidRPr="00C63955">
        <w:rPr>
          <w:rFonts w:eastAsia="MS Mincho"/>
          <w:color w:val="0000FF"/>
        </w:rPr>
        <w:t xml:space="preserve">Начальный размер ежегодной арендной платы за земельный участок: </w:t>
      </w:r>
      <w:r w:rsidRPr="00375901">
        <w:rPr>
          <w:rFonts w:eastAsia="MS Mincho"/>
          <w:color w:val="0000FF"/>
        </w:rPr>
        <w:t>17642.94</w:t>
      </w:r>
      <w:r w:rsidRPr="00C63955">
        <w:rPr>
          <w:rFonts w:eastAsia="MS Mincho"/>
          <w:color w:val="0000FF"/>
        </w:rPr>
        <w:t xml:space="preserve"> рублей. </w:t>
      </w:r>
    </w:p>
    <w:p w14:paraId="2BD1FDC7" w14:textId="77777777" w:rsidR="007316E1" w:rsidRPr="00C63955" w:rsidRDefault="007316E1" w:rsidP="007316E1">
      <w:pPr>
        <w:ind w:firstLine="567"/>
        <w:jc w:val="both"/>
        <w:rPr>
          <w:rFonts w:eastAsia="MS Mincho"/>
          <w:color w:val="0000FF"/>
        </w:rPr>
      </w:pPr>
      <w:r w:rsidRPr="00C63955">
        <w:rPr>
          <w:rFonts w:eastAsia="MS Mincho"/>
          <w:color w:val="0000FF"/>
        </w:rPr>
        <w:t xml:space="preserve">Шаг аукциона: </w:t>
      </w:r>
      <w:r w:rsidRPr="008374CB">
        <w:rPr>
          <w:rFonts w:eastAsia="MS Mincho"/>
          <w:color w:val="0000FF"/>
        </w:rPr>
        <w:t>529,29</w:t>
      </w:r>
      <w:r>
        <w:rPr>
          <w:rFonts w:eastAsia="MS Mincho"/>
          <w:color w:val="0000FF"/>
        </w:rPr>
        <w:t xml:space="preserve"> </w:t>
      </w:r>
      <w:r w:rsidRPr="00C63955">
        <w:rPr>
          <w:rFonts w:eastAsia="MS Mincho"/>
          <w:color w:val="0000FF"/>
        </w:rPr>
        <w:t>рублей.</w:t>
      </w:r>
    </w:p>
    <w:p w14:paraId="32018D0A" w14:textId="77777777" w:rsidR="007316E1" w:rsidRDefault="007316E1" w:rsidP="007316E1">
      <w:pPr>
        <w:ind w:firstLine="567"/>
        <w:jc w:val="both"/>
        <w:rPr>
          <w:rFonts w:eastAsia="MS Mincho"/>
          <w:color w:val="0000FF"/>
        </w:rPr>
      </w:pPr>
      <w:r w:rsidRPr="00C63955">
        <w:rPr>
          <w:rFonts w:eastAsia="MS Mincho"/>
          <w:color w:val="0000FF"/>
        </w:rPr>
        <w:t xml:space="preserve">Размер задатка: </w:t>
      </w:r>
      <w:r w:rsidRPr="008374CB">
        <w:rPr>
          <w:rFonts w:eastAsia="MS Mincho"/>
          <w:color w:val="0000FF"/>
        </w:rPr>
        <w:t>3 528,59</w:t>
      </w:r>
      <w:r>
        <w:rPr>
          <w:rFonts w:eastAsia="MS Mincho"/>
          <w:color w:val="0000FF"/>
        </w:rPr>
        <w:t xml:space="preserve"> </w:t>
      </w:r>
      <w:r w:rsidRPr="00C63955">
        <w:rPr>
          <w:rFonts w:eastAsia="MS Mincho"/>
          <w:color w:val="0000FF"/>
        </w:rPr>
        <w:t>рублей.</w:t>
      </w:r>
    </w:p>
    <w:p w14:paraId="008C98FF" w14:textId="77777777" w:rsidR="007316E1" w:rsidRPr="00C63955" w:rsidRDefault="007316E1" w:rsidP="007316E1">
      <w:pPr>
        <w:ind w:firstLine="567"/>
        <w:jc w:val="both"/>
        <w:rPr>
          <w:rFonts w:eastAsia="MS Mincho"/>
          <w:color w:val="0000FF"/>
        </w:rPr>
      </w:pPr>
      <w:r w:rsidRPr="00606E44">
        <w:rPr>
          <w:rFonts w:eastAsia="MS Mincho"/>
          <w:color w:val="0000FF"/>
        </w:rPr>
        <w:t>Участок частично зарос древесно-кустарниковой растительностью.</w:t>
      </w:r>
    </w:p>
    <w:p w14:paraId="2CD61261" w14:textId="77777777" w:rsidR="007316E1" w:rsidRPr="00C63955" w:rsidRDefault="007316E1" w:rsidP="007316E1">
      <w:pPr>
        <w:ind w:firstLine="567"/>
        <w:jc w:val="both"/>
        <w:rPr>
          <w:rFonts w:eastAsia="MS Mincho"/>
          <w:color w:val="0000FF"/>
        </w:rPr>
      </w:pPr>
      <w:r w:rsidRPr="00C63955">
        <w:rPr>
          <w:rFonts w:eastAsia="MS Mincho"/>
          <w:color w:val="0000FF"/>
        </w:rPr>
        <w:lastRenderedPageBreak/>
        <w:t>Осмотр земельного участка на местности производится лицами, желающими участвовать в аукционе, самостоятельно.</w:t>
      </w:r>
    </w:p>
    <w:p w14:paraId="2B8BDF5E" w14:textId="77777777" w:rsidR="007316E1" w:rsidRPr="00C63955" w:rsidRDefault="007316E1" w:rsidP="007316E1">
      <w:pPr>
        <w:ind w:firstLine="567"/>
        <w:jc w:val="both"/>
        <w:rPr>
          <w:rFonts w:eastAsia="MS Mincho"/>
          <w:color w:val="0000FF"/>
        </w:rPr>
      </w:pPr>
      <w:r w:rsidRPr="00C63955">
        <w:rPr>
          <w:rFonts w:eastAsia="MS Mincho"/>
          <w:color w:val="0000FF"/>
        </w:rPr>
        <w:t>Дополнительные сведения:</w:t>
      </w:r>
    </w:p>
    <w:p w14:paraId="3004ED1B" w14:textId="77777777" w:rsidR="007316E1" w:rsidRPr="00C63955" w:rsidRDefault="007316E1" w:rsidP="007316E1">
      <w:pPr>
        <w:ind w:firstLine="567"/>
        <w:jc w:val="both"/>
        <w:rPr>
          <w:rFonts w:eastAsia="MS Mincho"/>
          <w:color w:val="0000FF"/>
        </w:rPr>
      </w:pPr>
      <w:r w:rsidRPr="00C63955">
        <w:rPr>
          <w:rFonts w:eastAsia="MS Mincho"/>
          <w:color w:val="0000FF"/>
        </w:rPr>
        <w:t xml:space="preserve">По градостроительному зонированию Правил землепользования и застройки Ветлужского муниципального округа Нижегородской области земельный участок расположен в территориальной зоне </w:t>
      </w:r>
      <w:proofErr w:type="spellStart"/>
      <w:r w:rsidRPr="00C63955">
        <w:rPr>
          <w:rFonts w:eastAsia="MS Mincho"/>
          <w:color w:val="0000FF"/>
        </w:rPr>
        <w:t>СХ</w:t>
      </w:r>
      <w:proofErr w:type="spellEnd"/>
      <w:r w:rsidRPr="00C63955">
        <w:rPr>
          <w:rFonts w:eastAsia="MS Mincho"/>
          <w:color w:val="0000FF"/>
        </w:rPr>
        <w:t xml:space="preserve"> – зона сельскохозяйственных угодий в составе земель сельскохозяйственного назначения.</w:t>
      </w:r>
    </w:p>
    <w:p w14:paraId="4808FFBC" w14:textId="77777777" w:rsidR="007316E1" w:rsidRPr="00C63955" w:rsidRDefault="007316E1" w:rsidP="007316E1">
      <w:pPr>
        <w:ind w:firstLine="567"/>
        <w:jc w:val="both"/>
        <w:rPr>
          <w:rFonts w:eastAsia="MS Mincho"/>
          <w:color w:val="0000FF"/>
        </w:rPr>
      </w:pPr>
      <w:r w:rsidRPr="00C63955">
        <w:rPr>
          <w:rFonts w:eastAsia="MS Mincho"/>
          <w:color w:val="0000FF"/>
        </w:rPr>
        <w:t xml:space="preserve">Граница земельного участка состоит из 3 контуров. Учетные номера контуров и их площади: 1 - 25399 </w:t>
      </w:r>
      <w:proofErr w:type="spellStart"/>
      <w:r w:rsidRPr="00C63955">
        <w:rPr>
          <w:rFonts w:eastAsia="MS Mincho"/>
          <w:color w:val="0000FF"/>
        </w:rPr>
        <w:t>кв.м</w:t>
      </w:r>
      <w:proofErr w:type="spellEnd"/>
      <w:r w:rsidRPr="00C63955">
        <w:rPr>
          <w:rFonts w:eastAsia="MS Mincho"/>
          <w:color w:val="0000FF"/>
        </w:rPr>
        <w:t xml:space="preserve">, 2 - 281910 </w:t>
      </w:r>
      <w:proofErr w:type="spellStart"/>
      <w:r w:rsidRPr="00C63955">
        <w:rPr>
          <w:rFonts w:eastAsia="MS Mincho"/>
          <w:color w:val="0000FF"/>
        </w:rPr>
        <w:t>кв.м</w:t>
      </w:r>
      <w:proofErr w:type="spellEnd"/>
      <w:r w:rsidRPr="00C63955">
        <w:rPr>
          <w:rFonts w:eastAsia="MS Mincho"/>
          <w:color w:val="0000FF"/>
        </w:rPr>
        <w:t xml:space="preserve">, 3 - 28747 </w:t>
      </w:r>
      <w:proofErr w:type="spellStart"/>
      <w:r w:rsidRPr="00C63955">
        <w:rPr>
          <w:rFonts w:eastAsia="MS Mincho"/>
          <w:color w:val="0000FF"/>
        </w:rPr>
        <w:t>кв.м</w:t>
      </w:r>
      <w:proofErr w:type="spellEnd"/>
      <w:r w:rsidRPr="00C63955">
        <w:rPr>
          <w:rFonts w:eastAsia="MS Mincho"/>
          <w:color w:val="0000FF"/>
        </w:rPr>
        <w:t>. Для данного земельного участка обеспечен доступ посредством земельного участка (земельных участков) с кадастровым номером (кадастровыми номерами): земли общего пользования. Сведения об ограничениях права на объект недвижимости, обременениях данного объекта, не зарегистрированных в реестре прав, ограничений прав и обременений недвижимого имущества: вид ограничения (обременения): ограничения прав на земельный участок, предусмотренные статьей 56 Земельного кодекса Российской Федерации; срок действия: c 21.08.2015; реквизиты документа-основания: постановление правительства Российской Федерации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с изменениями от 05.06.2013 г от 24.02.2009 № 160 выдан: Правительство Российской Федерации.</w:t>
      </w:r>
    </w:p>
    <w:p w14:paraId="1C47A61B" w14:textId="77777777" w:rsidR="007316E1" w:rsidRPr="00C63955" w:rsidRDefault="007316E1" w:rsidP="007316E1">
      <w:pPr>
        <w:ind w:firstLine="567"/>
        <w:jc w:val="both"/>
        <w:rPr>
          <w:rFonts w:eastAsia="MS Mincho"/>
          <w:color w:val="0000FF"/>
        </w:rPr>
      </w:pPr>
      <w:r w:rsidRPr="00C63955">
        <w:rPr>
          <w:rFonts w:eastAsia="MS Mincho"/>
          <w:color w:val="0000FF"/>
        </w:rPr>
        <w:t xml:space="preserve">В отношении части с номером  52:01:1400403:138/1, площадью  7402 </w:t>
      </w:r>
      <w:proofErr w:type="spellStart"/>
      <w:r w:rsidRPr="00C63955">
        <w:rPr>
          <w:rFonts w:eastAsia="MS Mincho"/>
          <w:color w:val="0000FF"/>
        </w:rPr>
        <w:t>кв.м</w:t>
      </w:r>
      <w:proofErr w:type="spellEnd"/>
      <w:r w:rsidRPr="00C63955">
        <w:rPr>
          <w:rFonts w:eastAsia="MS Mincho"/>
          <w:color w:val="0000FF"/>
        </w:rPr>
        <w:t xml:space="preserve">. установлен вид ограничения (обременения): ограничения прав на земельный участок, предусмотренные статьей 56 Земельного кодекса Российской Федерации; Срок действия: не установлен; реквизиты документа-основания: постановление правительства Российской Федерации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с изменениями от 05.06.2013 г от 24.02.2009 № 160 выдан: Правительство Российской Федерации; Содержание ограничения (обременения): Ограничения использования объектов недвижимости в границах зоны с особыми условиями использования территорий предусмотрены Постановлением Правительства РФ от 24.02.2009 г №160 ( количество опор - 356 шт.); Реестровый номер границы: 52:01-6.30; Вид зоны по документу: Воздушная линия электропередачи - 10 </w:t>
      </w:r>
      <w:proofErr w:type="spellStart"/>
      <w:r w:rsidRPr="00C63955">
        <w:rPr>
          <w:rFonts w:eastAsia="MS Mincho"/>
          <w:color w:val="0000FF"/>
        </w:rPr>
        <w:t>кВ</w:t>
      </w:r>
      <w:proofErr w:type="spellEnd"/>
      <w:r w:rsidRPr="00C63955">
        <w:rPr>
          <w:rFonts w:eastAsia="MS Mincho"/>
          <w:color w:val="0000FF"/>
        </w:rPr>
        <w:t xml:space="preserve"> № 1001 </w:t>
      </w:r>
      <w:proofErr w:type="spellStart"/>
      <w:r w:rsidRPr="00C63955">
        <w:rPr>
          <w:rFonts w:eastAsia="MS Mincho"/>
          <w:color w:val="0000FF"/>
        </w:rPr>
        <w:t>ПС</w:t>
      </w:r>
      <w:proofErr w:type="spellEnd"/>
      <w:r w:rsidRPr="00C63955">
        <w:rPr>
          <w:rFonts w:eastAsia="MS Mincho"/>
          <w:color w:val="0000FF"/>
        </w:rPr>
        <w:t xml:space="preserve"> "</w:t>
      </w:r>
      <w:proofErr w:type="spellStart"/>
      <w:r w:rsidRPr="00C63955">
        <w:rPr>
          <w:rFonts w:eastAsia="MS Mincho"/>
          <w:color w:val="0000FF"/>
        </w:rPr>
        <w:t>Минино</w:t>
      </w:r>
      <w:proofErr w:type="spellEnd"/>
      <w:r w:rsidRPr="00C63955">
        <w:rPr>
          <w:rFonts w:eastAsia="MS Mincho"/>
          <w:color w:val="0000FF"/>
        </w:rPr>
        <w:t>", Нижегородская область, Ветлужский район; Тип зоны: Охранная зона инженерных коммуникаций; Номер: -.</w:t>
      </w:r>
    </w:p>
    <w:p w14:paraId="03BC0AAA" w14:textId="77777777" w:rsidR="007316E1" w:rsidRPr="00C63955" w:rsidRDefault="007316E1" w:rsidP="007316E1">
      <w:pPr>
        <w:ind w:firstLine="567"/>
        <w:jc w:val="both"/>
        <w:rPr>
          <w:rFonts w:eastAsia="MS Mincho"/>
          <w:color w:val="0000FF"/>
        </w:rPr>
      </w:pPr>
      <w:r w:rsidRPr="00C63955">
        <w:rPr>
          <w:rFonts w:eastAsia="MS Mincho"/>
          <w:color w:val="0000FF"/>
        </w:rPr>
        <w:t>При использовании земельного участка обеспечить беспрепятственный доступ владельцам инженерных коммуникаций для их обслуживания и ремонта.</w:t>
      </w:r>
    </w:p>
    <w:p w14:paraId="5FF1DFB7" w14:textId="77777777" w:rsidR="007316E1" w:rsidRPr="00C63955" w:rsidRDefault="007316E1" w:rsidP="007316E1">
      <w:pPr>
        <w:ind w:firstLine="567"/>
        <w:rPr>
          <w:rFonts w:eastAsia="MS Mincho"/>
          <w:color w:val="000000"/>
        </w:rPr>
      </w:pPr>
    </w:p>
    <w:p w14:paraId="5D206604" w14:textId="77777777" w:rsidR="007316E1" w:rsidRDefault="007316E1" w:rsidP="007316E1">
      <w:pPr>
        <w:ind w:firstLine="567"/>
        <w:jc w:val="center"/>
        <w:rPr>
          <w:rFonts w:eastAsia="MS Mincho"/>
          <w:b/>
          <w:color w:val="0000FF"/>
        </w:rPr>
      </w:pPr>
      <w:r w:rsidRPr="00C63955">
        <w:rPr>
          <w:rFonts w:eastAsia="MS Mincho"/>
          <w:b/>
          <w:color w:val="0000FF"/>
        </w:rPr>
        <w:t xml:space="preserve">Лот </w:t>
      </w:r>
      <w:r>
        <w:rPr>
          <w:rFonts w:eastAsia="MS Mincho"/>
          <w:b/>
          <w:color w:val="0000FF"/>
        </w:rPr>
        <w:t>5</w:t>
      </w:r>
    </w:p>
    <w:p w14:paraId="3EF68EEE" w14:textId="77777777" w:rsidR="007316E1" w:rsidRPr="00C63955" w:rsidRDefault="007316E1" w:rsidP="007316E1">
      <w:pPr>
        <w:ind w:firstLine="567"/>
        <w:jc w:val="both"/>
        <w:rPr>
          <w:rFonts w:eastAsia="MS Mincho"/>
          <w:color w:val="0000FF"/>
        </w:rPr>
      </w:pPr>
      <w:r w:rsidRPr="00C63955">
        <w:rPr>
          <w:rFonts w:eastAsia="MS Mincho"/>
          <w:color w:val="0000FF"/>
        </w:rPr>
        <w:t xml:space="preserve">Предметом аукциона в электронной форме является право заключения договора аренды земельного участка, находящегося в муниципальной собственности Ветлужского муниципального округа Нижегородской области, с кадастровым номером 52:01:0000000:191, площадью 1348851 +/- 10151 кв. м, категория земель – земли сельскохозяйственного назначения, по адресу: Российская Федерация, Нижегородская область, муниципальный район Ветлужский, сельское поселение Макарьевский сельсовет, деревня </w:t>
      </w:r>
      <w:proofErr w:type="spellStart"/>
      <w:r w:rsidRPr="00C63955">
        <w:rPr>
          <w:rFonts w:eastAsia="MS Mincho"/>
          <w:color w:val="0000FF"/>
        </w:rPr>
        <w:t>Пегариха</w:t>
      </w:r>
      <w:proofErr w:type="spellEnd"/>
      <w:r w:rsidRPr="00C63955">
        <w:rPr>
          <w:rFonts w:eastAsia="MS Mincho"/>
          <w:color w:val="0000FF"/>
        </w:rPr>
        <w:t xml:space="preserve">, земельный участок 2, с видом разрешенного использования: для сельскохозяйственного использования, цель использования – растениеводство и скотоводство. Участок предоставляется без права возведения объектов капитального строительства. </w:t>
      </w:r>
    </w:p>
    <w:p w14:paraId="13D61462" w14:textId="77777777" w:rsidR="007316E1" w:rsidRPr="00C63955" w:rsidRDefault="007316E1" w:rsidP="007316E1">
      <w:pPr>
        <w:ind w:firstLine="567"/>
        <w:jc w:val="both"/>
        <w:rPr>
          <w:rFonts w:eastAsia="MS Mincho"/>
          <w:color w:val="0000FF"/>
        </w:rPr>
      </w:pPr>
      <w:r w:rsidRPr="00C63955">
        <w:rPr>
          <w:rFonts w:eastAsia="MS Mincho"/>
          <w:color w:val="0000FF"/>
        </w:rPr>
        <w:t xml:space="preserve">Срок аренды: </w:t>
      </w:r>
      <w:r>
        <w:rPr>
          <w:rFonts w:eastAsia="MS Mincho"/>
          <w:color w:val="0000FF"/>
        </w:rPr>
        <w:t>10</w:t>
      </w:r>
      <w:r w:rsidRPr="00C63955">
        <w:rPr>
          <w:rFonts w:eastAsia="MS Mincho"/>
          <w:color w:val="0000FF"/>
        </w:rPr>
        <w:t xml:space="preserve"> лет с даты заключения договора аренды.</w:t>
      </w:r>
    </w:p>
    <w:p w14:paraId="16D8B7DD" w14:textId="77777777" w:rsidR="007316E1" w:rsidRPr="00C63955" w:rsidRDefault="007316E1" w:rsidP="007316E1">
      <w:pPr>
        <w:ind w:firstLine="567"/>
        <w:jc w:val="both"/>
        <w:rPr>
          <w:rFonts w:eastAsia="MS Mincho"/>
          <w:color w:val="0000FF"/>
        </w:rPr>
      </w:pPr>
      <w:r w:rsidRPr="00C63955">
        <w:rPr>
          <w:rFonts w:eastAsia="MS Mincho"/>
          <w:color w:val="0000FF"/>
        </w:rPr>
        <w:t xml:space="preserve">Начальный размер ежегодной арендной платы за земельный участок: </w:t>
      </w:r>
      <w:r w:rsidRPr="00375901">
        <w:rPr>
          <w:rFonts w:eastAsia="MS Mincho"/>
          <w:color w:val="0000FF"/>
        </w:rPr>
        <w:t>70814.68</w:t>
      </w:r>
      <w:r w:rsidRPr="00C63955">
        <w:rPr>
          <w:rFonts w:eastAsia="MS Mincho"/>
          <w:color w:val="0000FF"/>
        </w:rPr>
        <w:t xml:space="preserve"> рублей. </w:t>
      </w:r>
    </w:p>
    <w:p w14:paraId="13125EF9" w14:textId="77777777" w:rsidR="007316E1" w:rsidRPr="00C63955" w:rsidRDefault="007316E1" w:rsidP="007316E1">
      <w:pPr>
        <w:ind w:firstLine="567"/>
        <w:jc w:val="both"/>
        <w:rPr>
          <w:rFonts w:eastAsia="MS Mincho"/>
          <w:color w:val="0000FF"/>
        </w:rPr>
      </w:pPr>
      <w:r w:rsidRPr="00C63955">
        <w:rPr>
          <w:rFonts w:eastAsia="MS Mincho"/>
          <w:color w:val="0000FF"/>
        </w:rPr>
        <w:t xml:space="preserve">Шаг аукциона: </w:t>
      </w:r>
      <w:r w:rsidRPr="00D740B0">
        <w:rPr>
          <w:rFonts w:eastAsia="MS Mincho"/>
          <w:color w:val="0000FF"/>
        </w:rPr>
        <w:t>2124.44</w:t>
      </w:r>
      <w:r>
        <w:rPr>
          <w:rFonts w:eastAsia="MS Mincho"/>
          <w:color w:val="0000FF"/>
        </w:rPr>
        <w:t xml:space="preserve"> </w:t>
      </w:r>
      <w:r w:rsidRPr="00C63955">
        <w:rPr>
          <w:rFonts w:eastAsia="MS Mincho"/>
          <w:color w:val="0000FF"/>
        </w:rPr>
        <w:t>рублей.</w:t>
      </w:r>
    </w:p>
    <w:p w14:paraId="42D22716" w14:textId="77777777" w:rsidR="007316E1" w:rsidRPr="00C63955" w:rsidRDefault="007316E1" w:rsidP="007316E1">
      <w:pPr>
        <w:ind w:firstLine="567"/>
        <w:jc w:val="both"/>
        <w:rPr>
          <w:rFonts w:eastAsia="MS Mincho"/>
          <w:color w:val="0000FF"/>
        </w:rPr>
      </w:pPr>
      <w:r w:rsidRPr="00C63955">
        <w:rPr>
          <w:rFonts w:eastAsia="MS Mincho"/>
          <w:color w:val="0000FF"/>
        </w:rPr>
        <w:t xml:space="preserve">Размер задатка: </w:t>
      </w:r>
      <w:r w:rsidRPr="00D740B0">
        <w:rPr>
          <w:rFonts w:eastAsia="MS Mincho"/>
          <w:color w:val="0000FF"/>
        </w:rPr>
        <w:t>14162.94</w:t>
      </w:r>
      <w:r>
        <w:rPr>
          <w:rFonts w:eastAsia="MS Mincho"/>
          <w:color w:val="0000FF"/>
        </w:rPr>
        <w:t xml:space="preserve"> </w:t>
      </w:r>
      <w:r w:rsidRPr="00C63955">
        <w:rPr>
          <w:rFonts w:eastAsia="MS Mincho"/>
          <w:color w:val="0000FF"/>
        </w:rPr>
        <w:t>рублей.</w:t>
      </w:r>
    </w:p>
    <w:p w14:paraId="13324C6A" w14:textId="77777777" w:rsidR="007316E1" w:rsidRDefault="007316E1" w:rsidP="007316E1">
      <w:pPr>
        <w:ind w:firstLine="567"/>
        <w:jc w:val="both"/>
        <w:rPr>
          <w:rFonts w:eastAsia="MS Mincho"/>
          <w:color w:val="0000FF"/>
        </w:rPr>
      </w:pPr>
      <w:r w:rsidRPr="00606E44">
        <w:rPr>
          <w:rFonts w:eastAsia="MS Mincho"/>
          <w:color w:val="0000FF"/>
        </w:rPr>
        <w:t>Участок частично зарос древесно-кустарниковой растительностью.</w:t>
      </w:r>
    </w:p>
    <w:p w14:paraId="0BAA34AF" w14:textId="77777777" w:rsidR="007316E1" w:rsidRPr="00C63955" w:rsidRDefault="007316E1" w:rsidP="007316E1">
      <w:pPr>
        <w:ind w:firstLine="567"/>
        <w:jc w:val="both"/>
        <w:rPr>
          <w:rFonts w:eastAsia="MS Mincho"/>
          <w:color w:val="0000FF"/>
        </w:rPr>
      </w:pPr>
      <w:r w:rsidRPr="00C63955">
        <w:rPr>
          <w:rFonts w:eastAsia="MS Mincho"/>
          <w:color w:val="0000FF"/>
        </w:rPr>
        <w:lastRenderedPageBreak/>
        <w:t>Осмотр земельного участка на местности производится лицами, желающими участвовать в аукционе, самостоятельно.</w:t>
      </w:r>
    </w:p>
    <w:p w14:paraId="1BB3DD91" w14:textId="77777777" w:rsidR="007316E1" w:rsidRPr="00C63955" w:rsidRDefault="007316E1" w:rsidP="007316E1">
      <w:pPr>
        <w:ind w:firstLine="567"/>
        <w:jc w:val="both"/>
        <w:rPr>
          <w:rFonts w:eastAsia="MS Mincho"/>
          <w:color w:val="0000FF"/>
        </w:rPr>
      </w:pPr>
      <w:r w:rsidRPr="00C63955">
        <w:rPr>
          <w:rFonts w:eastAsia="MS Mincho"/>
          <w:color w:val="0000FF"/>
        </w:rPr>
        <w:t>Дополнительные сведения:</w:t>
      </w:r>
    </w:p>
    <w:p w14:paraId="5E47BBCC" w14:textId="77777777" w:rsidR="007316E1" w:rsidRPr="00C63955" w:rsidRDefault="007316E1" w:rsidP="007316E1">
      <w:pPr>
        <w:ind w:firstLine="567"/>
        <w:jc w:val="both"/>
        <w:rPr>
          <w:rFonts w:eastAsia="MS Mincho"/>
          <w:color w:val="0000FF"/>
        </w:rPr>
      </w:pPr>
      <w:r w:rsidRPr="00C63955">
        <w:rPr>
          <w:rFonts w:eastAsia="MS Mincho"/>
          <w:color w:val="0000FF"/>
        </w:rPr>
        <w:t xml:space="preserve">По градостроительному зонированию Правил землепользования и застройки Ветлужского муниципального округа Нижегородской области земельный участок расположен в территориальной зоне </w:t>
      </w:r>
      <w:proofErr w:type="spellStart"/>
      <w:r w:rsidRPr="00C63955">
        <w:rPr>
          <w:rFonts w:eastAsia="MS Mincho"/>
          <w:color w:val="0000FF"/>
        </w:rPr>
        <w:t>СХ</w:t>
      </w:r>
      <w:proofErr w:type="spellEnd"/>
      <w:r w:rsidRPr="00C63955">
        <w:rPr>
          <w:rFonts w:eastAsia="MS Mincho"/>
          <w:color w:val="0000FF"/>
        </w:rPr>
        <w:t xml:space="preserve"> – зона сельскохозяйственных угодий в составе земель сельскохозяйственного назначения.</w:t>
      </w:r>
    </w:p>
    <w:p w14:paraId="00FC5CD3" w14:textId="77777777" w:rsidR="007316E1" w:rsidRPr="00C63955" w:rsidRDefault="007316E1" w:rsidP="007316E1">
      <w:pPr>
        <w:ind w:firstLine="567"/>
        <w:jc w:val="both"/>
        <w:rPr>
          <w:rFonts w:eastAsia="MS Mincho"/>
          <w:color w:val="0000FF"/>
        </w:rPr>
      </w:pPr>
      <w:r w:rsidRPr="00C63955">
        <w:rPr>
          <w:rFonts w:eastAsia="MS Mincho"/>
          <w:color w:val="0000FF"/>
        </w:rPr>
        <w:t xml:space="preserve">Граница земельного участка состоит из 7 контуров. Учетные номера контуров и их площади: 1 - 129063 </w:t>
      </w:r>
      <w:proofErr w:type="spellStart"/>
      <w:r w:rsidRPr="00C63955">
        <w:rPr>
          <w:rFonts w:eastAsia="MS Mincho"/>
          <w:color w:val="0000FF"/>
        </w:rPr>
        <w:t>кв.м</w:t>
      </w:r>
      <w:proofErr w:type="spellEnd"/>
      <w:r w:rsidRPr="00C63955">
        <w:rPr>
          <w:rFonts w:eastAsia="MS Mincho"/>
          <w:color w:val="0000FF"/>
        </w:rPr>
        <w:t xml:space="preserve">, 2 - 100533 </w:t>
      </w:r>
      <w:proofErr w:type="spellStart"/>
      <w:r w:rsidRPr="00C63955">
        <w:rPr>
          <w:rFonts w:eastAsia="MS Mincho"/>
          <w:color w:val="0000FF"/>
        </w:rPr>
        <w:t>кв.м</w:t>
      </w:r>
      <w:proofErr w:type="spellEnd"/>
      <w:r w:rsidRPr="00C63955">
        <w:rPr>
          <w:rFonts w:eastAsia="MS Mincho"/>
          <w:color w:val="0000FF"/>
        </w:rPr>
        <w:t xml:space="preserve">, 3 - 238367 </w:t>
      </w:r>
      <w:proofErr w:type="spellStart"/>
      <w:r w:rsidRPr="00C63955">
        <w:rPr>
          <w:rFonts w:eastAsia="MS Mincho"/>
          <w:color w:val="0000FF"/>
        </w:rPr>
        <w:t>кв.м</w:t>
      </w:r>
      <w:proofErr w:type="spellEnd"/>
      <w:r w:rsidRPr="00C63955">
        <w:rPr>
          <w:rFonts w:eastAsia="MS Mincho"/>
          <w:color w:val="0000FF"/>
        </w:rPr>
        <w:t xml:space="preserve">, 4 - 185662 </w:t>
      </w:r>
      <w:proofErr w:type="spellStart"/>
      <w:r w:rsidRPr="00C63955">
        <w:rPr>
          <w:rFonts w:eastAsia="MS Mincho"/>
          <w:color w:val="0000FF"/>
        </w:rPr>
        <w:t>кв.м</w:t>
      </w:r>
      <w:proofErr w:type="spellEnd"/>
      <w:r w:rsidRPr="00C63955">
        <w:rPr>
          <w:rFonts w:eastAsia="MS Mincho"/>
          <w:color w:val="0000FF"/>
        </w:rPr>
        <w:t xml:space="preserve">, 5 - 169962 </w:t>
      </w:r>
      <w:proofErr w:type="spellStart"/>
      <w:r w:rsidRPr="00C63955">
        <w:rPr>
          <w:rFonts w:eastAsia="MS Mincho"/>
          <w:color w:val="0000FF"/>
        </w:rPr>
        <w:t>кв.м</w:t>
      </w:r>
      <w:proofErr w:type="spellEnd"/>
      <w:r w:rsidRPr="00C63955">
        <w:rPr>
          <w:rFonts w:eastAsia="MS Mincho"/>
          <w:color w:val="0000FF"/>
        </w:rPr>
        <w:t xml:space="preserve">, 6 – 369212 </w:t>
      </w:r>
      <w:proofErr w:type="spellStart"/>
      <w:r w:rsidRPr="00C63955">
        <w:rPr>
          <w:rFonts w:eastAsia="MS Mincho"/>
          <w:color w:val="0000FF"/>
        </w:rPr>
        <w:t>кв.м</w:t>
      </w:r>
      <w:proofErr w:type="spellEnd"/>
      <w:r w:rsidRPr="00C63955">
        <w:rPr>
          <w:rFonts w:eastAsia="MS Mincho"/>
          <w:color w:val="0000FF"/>
        </w:rPr>
        <w:t xml:space="preserve">, 7 - 156052 </w:t>
      </w:r>
      <w:proofErr w:type="spellStart"/>
      <w:r w:rsidRPr="00C63955">
        <w:rPr>
          <w:rFonts w:eastAsia="MS Mincho"/>
          <w:color w:val="0000FF"/>
        </w:rPr>
        <w:t>кв.м</w:t>
      </w:r>
      <w:proofErr w:type="spellEnd"/>
      <w:r w:rsidRPr="00C63955">
        <w:rPr>
          <w:rFonts w:eastAsia="MS Mincho"/>
          <w:color w:val="0000FF"/>
        </w:rPr>
        <w:t>. Для данного земельного участка обеспечен доступ посредством земельного участка (земельных участков) с кадастровым номером (кадастровыми номерами): земли общего пользования. Сведения об ограничениях права на объект недвижимости, обременениях данного объекта, не зарегистрированных в реестре прав, ограничений прав и обременений недвижимого имущества: вид ограничения (обременения): ограничения прав на земельный участок, предусмотренные статьей 56 Земельного кодекса Российской Федерации; срок действия: c 21.08.2015; реквизиты документа-основания: постановление правительства Российской Федерации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с изменениями от 05.06.2013 г от 24.02.2009 № 160 выдан: Правительство Российской Федерации.</w:t>
      </w:r>
    </w:p>
    <w:p w14:paraId="6C81CAB7" w14:textId="77777777" w:rsidR="007316E1" w:rsidRPr="00C63955" w:rsidRDefault="007316E1" w:rsidP="007316E1">
      <w:pPr>
        <w:ind w:firstLine="567"/>
        <w:jc w:val="both"/>
        <w:rPr>
          <w:rFonts w:eastAsia="MS Mincho"/>
          <w:color w:val="0000FF"/>
        </w:rPr>
      </w:pPr>
      <w:r w:rsidRPr="00C63955">
        <w:rPr>
          <w:rFonts w:eastAsia="MS Mincho"/>
          <w:color w:val="0000FF"/>
        </w:rPr>
        <w:t xml:space="preserve">В отношении части с номером 52:01:0000000:191/1 установлен  вид ограничения (обременения): ограничения прав на земельный участок, предусмотренные статьей 56 Земельного кодекса Российской Федерации; Срок действия: не установлен; реквизиты документа-основания: постановление правительства Российской Федерации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с изменениями от 05.06.2013 г от 24.02.2009 № 160 выдан: Правительство Российской Федерации; Содержание ограничения (обременения): Ограничения использования объектов недвижимости в границах зоны с особыми условиями использования территорий предусмотрены Постановлением Правительства РФ от 24.02.2009 г №160 ( количество опор - 356 шт.); Реестровый номер границы: 52:01-6.30; Вид зоны по документу: Воздушная линия электропередачи - 10 </w:t>
      </w:r>
      <w:proofErr w:type="spellStart"/>
      <w:r w:rsidRPr="00C63955">
        <w:rPr>
          <w:rFonts w:eastAsia="MS Mincho"/>
          <w:color w:val="0000FF"/>
        </w:rPr>
        <w:t>кВ</w:t>
      </w:r>
      <w:proofErr w:type="spellEnd"/>
      <w:r w:rsidRPr="00C63955">
        <w:rPr>
          <w:rFonts w:eastAsia="MS Mincho"/>
          <w:color w:val="0000FF"/>
        </w:rPr>
        <w:t xml:space="preserve"> № 1001 </w:t>
      </w:r>
      <w:proofErr w:type="spellStart"/>
      <w:r w:rsidRPr="00C63955">
        <w:rPr>
          <w:rFonts w:eastAsia="MS Mincho"/>
          <w:color w:val="0000FF"/>
        </w:rPr>
        <w:t>ПС</w:t>
      </w:r>
      <w:proofErr w:type="spellEnd"/>
      <w:r w:rsidRPr="00C63955">
        <w:rPr>
          <w:rFonts w:eastAsia="MS Mincho"/>
          <w:color w:val="0000FF"/>
        </w:rPr>
        <w:t xml:space="preserve"> "</w:t>
      </w:r>
      <w:proofErr w:type="spellStart"/>
      <w:r w:rsidRPr="00C63955">
        <w:rPr>
          <w:rFonts w:eastAsia="MS Mincho"/>
          <w:color w:val="0000FF"/>
        </w:rPr>
        <w:t>Минино</w:t>
      </w:r>
      <w:proofErr w:type="spellEnd"/>
      <w:r w:rsidRPr="00C63955">
        <w:rPr>
          <w:rFonts w:eastAsia="MS Mincho"/>
          <w:color w:val="0000FF"/>
        </w:rPr>
        <w:t>", Нижегородская область, Ветлужский район; Тип зоны: Охранная зона инженерных коммуникаций; Номер: -</w:t>
      </w:r>
    </w:p>
    <w:p w14:paraId="4A4AB3EF" w14:textId="77777777" w:rsidR="007316E1" w:rsidRPr="00C63955" w:rsidRDefault="007316E1" w:rsidP="007316E1">
      <w:pPr>
        <w:ind w:firstLine="567"/>
        <w:jc w:val="both"/>
        <w:rPr>
          <w:rFonts w:eastAsia="MS Mincho"/>
          <w:color w:val="0000FF"/>
        </w:rPr>
      </w:pPr>
      <w:r w:rsidRPr="00C63955">
        <w:rPr>
          <w:rFonts w:eastAsia="MS Mincho"/>
          <w:color w:val="0000FF"/>
        </w:rPr>
        <w:t>При использовании земельного участка обеспечить беспрепятственный доступ владельцам инженерных коммуникаций для их обслуживания и ремонта при их наличии.</w:t>
      </w:r>
    </w:p>
    <w:p w14:paraId="2EE5BAF5" w14:textId="77777777" w:rsidR="007316E1" w:rsidRPr="00C63955" w:rsidRDefault="007316E1" w:rsidP="007316E1">
      <w:pPr>
        <w:ind w:firstLine="567"/>
        <w:rPr>
          <w:rFonts w:eastAsia="MS Mincho"/>
          <w:color w:val="000000"/>
        </w:rPr>
      </w:pPr>
    </w:p>
    <w:p w14:paraId="3E420865" w14:textId="77777777" w:rsidR="007316E1" w:rsidRPr="00C63955" w:rsidRDefault="007316E1" w:rsidP="007316E1">
      <w:pPr>
        <w:ind w:firstLine="567"/>
        <w:jc w:val="center"/>
        <w:rPr>
          <w:rFonts w:eastAsia="MS Mincho"/>
          <w:b/>
          <w:color w:val="0000FF"/>
        </w:rPr>
      </w:pPr>
      <w:r w:rsidRPr="00C63955">
        <w:rPr>
          <w:rFonts w:eastAsia="MS Mincho"/>
          <w:b/>
          <w:color w:val="0000FF"/>
        </w:rPr>
        <w:t xml:space="preserve">Лот </w:t>
      </w:r>
      <w:r>
        <w:rPr>
          <w:rFonts w:eastAsia="MS Mincho"/>
          <w:b/>
          <w:color w:val="0000FF"/>
        </w:rPr>
        <w:t>6</w:t>
      </w:r>
    </w:p>
    <w:p w14:paraId="0648D7CC" w14:textId="77777777" w:rsidR="007316E1" w:rsidRPr="00C63955" w:rsidRDefault="007316E1" w:rsidP="007316E1">
      <w:pPr>
        <w:ind w:firstLine="567"/>
        <w:jc w:val="both"/>
        <w:rPr>
          <w:rFonts w:eastAsia="MS Mincho"/>
          <w:color w:val="0000FF"/>
        </w:rPr>
      </w:pPr>
      <w:r w:rsidRPr="00C63955">
        <w:rPr>
          <w:rFonts w:eastAsia="MS Mincho"/>
          <w:color w:val="0000FF"/>
        </w:rPr>
        <w:t xml:space="preserve">Предметом аукциона в электронной форме является право заключения договора аренды земельного участка, находящегося в муниципальной собственности Ветлужского муниципального округа Нижегородской области, с кадастровым номером 52:01:1100317:154, площадью 394396 +/- 5495 кв. м, категория земель – земли сельскохозяйственного назначения, по адресу: Нижегородская область, Ветлужский район, </w:t>
      </w:r>
      <w:proofErr w:type="spellStart"/>
      <w:r w:rsidRPr="00C63955">
        <w:rPr>
          <w:rFonts w:eastAsia="MS Mincho"/>
          <w:color w:val="0000FF"/>
        </w:rPr>
        <w:t>д.Крутцы</w:t>
      </w:r>
      <w:proofErr w:type="spellEnd"/>
      <w:r w:rsidRPr="00C63955">
        <w:rPr>
          <w:rFonts w:eastAsia="MS Mincho"/>
          <w:color w:val="0000FF"/>
        </w:rPr>
        <w:t xml:space="preserve"> (колхоз им "</w:t>
      </w:r>
      <w:proofErr w:type="spellStart"/>
      <w:r w:rsidRPr="00C63955">
        <w:rPr>
          <w:rFonts w:eastAsia="MS Mincho"/>
          <w:color w:val="0000FF"/>
        </w:rPr>
        <w:t>Штурмина</w:t>
      </w:r>
      <w:proofErr w:type="spellEnd"/>
      <w:r w:rsidRPr="00C63955">
        <w:rPr>
          <w:rFonts w:eastAsia="MS Mincho"/>
          <w:color w:val="0000FF"/>
        </w:rPr>
        <w:t xml:space="preserve">"), в 0,9 км на северо-запад от </w:t>
      </w:r>
      <w:proofErr w:type="spellStart"/>
      <w:r w:rsidRPr="00C63955">
        <w:rPr>
          <w:rFonts w:eastAsia="MS Mincho"/>
          <w:color w:val="0000FF"/>
        </w:rPr>
        <w:t>д.Каменка</w:t>
      </w:r>
      <w:proofErr w:type="spellEnd"/>
      <w:r w:rsidRPr="00C63955">
        <w:rPr>
          <w:rFonts w:eastAsia="MS Mincho"/>
          <w:color w:val="0000FF"/>
        </w:rPr>
        <w:t xml:space="preserve">, с видом разрешенного использования: для сельскохозяйственного производства, цель использования – растениеводство и скотоводство. Участок предоставляется без права возведения объектов капитального строительства. </w:t>
      </w:r>
    </w:p>
    <w:p w14:paraId="338B5D11" w14:textId="77777777" w:rsidR="007316E1" w:rsidRPr="00C63955" w:rsidRDefault="007316E1" w:rsidP="007316E1">
      <w:pPr>
        <w:ind w:firstLine="567"/>
        <w:jc w:val="both"/>
        <w:rPr>
          <w:rFonts w:eastAsia="MS Mincho"/>
          <w:color w:val="0000FF"/>
        </w:rPr>
      </w:pPr>
      <w:r w:rsidRPr="00C63955">
        <w:rPr>
          <w:rFonts w:eastAsia="MS Mincho"/>
          <w:color w:val="0000FF"/>
        </w:rPr>
        <w:t xml:space="preserve">Срок аренды: </w:t>
      </w:r>
      <w:r>
        <w:rPr>
          <w:rFonts w:eastAsia="MS Mincho"/>
          <w:color w:val="0000FF"/>
        </w:rPr>
        <w:t>10</w:t>
      </w:r>
      <w:r w:rsidRPr="00C63955">
        <w:rPr>
          <w:rFonts w:eastAsia="MS Mincho"/>
          <w:color w:val="0000FF"/>
        </w:rPr>
        <w:t xml:space="preserve"> лет с даты заключения договора аренды.</w:t>
      </w:r>
    </w:p>
    <w:p w14:paraId="047E123F" w14:textId="77777777" w:rsidR="007316E1" w:rsidRPr="00C63955" w:rsidRDefault="007316E1" w:rsidP="007316E1">
      <w:pPr>
        <w:ind w:firstLine="567"/>
        <w:jc w:val="both"/>
        <w:rPr>
          <w:rFonts w:eastAsia="MS Mincho"/>
          <w:color w:val="0000FF"/>
        </w:rPr>
      </w:pPr>
      <w:r w:rsidRPr="00C63955">
        <w:rPr>
          <w:rFonts w:eastAsia="MS Mincho"/>
          <w:color w:val="0000FF"/>
        </w:rPr>
        <w:t xml:space="preserve">Начальный размер ежегодной арендной платы за земельный участок: </w:t>
      </w:r>
      <w:r w:rsidRPr="00375901">
        <w:rPr>
          <w:rFonts w:eastAsia="MS Mincho"/>
          <w:color w:val="0000FF"/>
        </w:rPr>
        <w:t>13251.71</w:t>
      </w:r>
      <w:r w:rsidRPr="00C63955">
        <w:rPr>
          <w:rFonts w:eastAsia="MS Mincho"/>
          <w:color w:val="0000FF"/>
        </w:rPr>
        <w:t xml:space="preserve"> рублей. </w:t>
      </w:r>
    </w:p>
    <w:p w14:paraId="738EAFC9" w14:textId="77777777" w:rsidR="007316E1" w:rsidRPr="00C63955" w:rsidRDefault="007316E1" w:rsidP="007316E1">
      <w:pPr>
        <w:ind w:firstLine="567"/>
        <w:jc w:val="both"/>
        <w:rPr>
          <w:rFonts w:eastAsia="MS Mincho"/>
          <w:color w:val="0000FF"/>
        </w:rPr>
      </w:pPr>
      <w:r w:rsidRPr="00C63955">
        <w:rPr>
          <w:rFonts w:eastAsia="MS Mincho"/>
          <w:color w:val="0000FF"/>
        </w:rPr>
        <w:t xml:space="preserve">Шаг аукциона: </w:t>
      </w:r>
      <w:r w:rsidRPr="00D96C9D">
        <w:rPr>
          <w:rFonts w:eastAsia="MS Mincho"/>
          <w:color w:val="0000FF"/>
        </w:rPr>
        <w:t>397.55</w:t>
      </w:r>
      <w:r>
        <w:rPr>
          <w:rFonts w:eastAsia="MS Mincho"/>
          <w:color w:val="0000FF"/>
        </w:rPr>
        <w:t xml:space="preserve"> </w:t>
      </w:r>
      <w:r w:rsidRPr="00C63955">
        <w:rPr>
          <w:rFonts w:eastAsia="MS Mincho"/>
          <w:color w:val="0000FF"/>
        </w:rPr>
        <w:t>рублей.</w:t>
      </w:r>
    </w:p>
    <w:p w14:paraId="43FA9500" w14:textId="77777777" w:rsidR="007316E1" w:rsidRPr="00C63955" w:rsidRDefault="007316E1" w:rsidP="007316E1">
      <w:pPr>
        <w:ind w:firstLine="567"/>
        <w:jc w:val="both"/>
        <w:rPr>
          <w:rFonts w:eastAsia="MS Mincho"/>
          <w:color w:val="0000FF"/>
        </w:rPr>
      </w:pPr>
      <w:r w:rsidRPr="00C63955">
        <w:rPr>
          <w:rFonts w:eastAsia="MS Mincho"/>
          <w:color w:val="0000FF"/>
        </w:rPr>
        <w:t xml:space="preserve">Размер задатка: </w:t>
      </w:r>
      <w:r w:rsidRPr="00D96C9D">
        <w:rPr>
          <w:rFonts w:eastAsia="MS Mincho"/>
          <w:color w:val="0000FF"/>
        </w:rPr>
        <w:t>2650.34</w:t>
      </w:r>
      <w:r>
        <w:rPr>
          <w:rFonts w:eastAsia="MS Mincho"/>
          <w:color w:val="0000FF"/>
        </w:rPr>
        <w:t xml:space="preserve"> </w:t>
      </w:r>
      <w:r w:rsidRPr="00C63955">
        <w:rPr>
          <w:rFonts w:eastAsia="MS Mincho"/>
          <w:color w:val="0000FF"/>
        </w:rPr>
        <w:t>рублей.</w:t>
      </w:r>
    </w:p>
    <w:p w14:paraId="7F32F8E3" w14:textId="77777777" w:rsidR="007316E1" w:rsidRDefault="007316E1" w:rsidP="007316E1">
      <w:pPr>
        <w:ind w:firstLine="567"/>
        <w:jc w:val="both"/>
        <w:rPr>
          <w:rFonts w:eastAsia="MS Mincho"/>
          <w:color w:val="0000FF"/>
        </w:rPr>
      </w:pPr>
      <w:r w:rsidRPr="005672D7">
        <w:rPr>
          <w:rFonts w:eastAsia="MS Mincho"/>
          <w:color w:val="0000FF"/>
        </w:rPr>
        <w:t>Участок частично зарос древесно-кустарниковой растительностью.</w:t>
      </w:r>
    </w:p>
    <w:p w14:paraId="61831F23" w14:textId="77777777" w:rsidR="007316E1" w:rsidRPr="00C63955" w:rsidRDefault="007316E1" w:rsidP="007316E1">
      <w:pPr>
        <w:ind w:firstLine="567"/>
        <w:jc w:val="both"/>
        <w:rPr>
          <w:rFonts w:eastAsia="MS Mincho"/>
          <w:color w:val="0000FF"/>
        </w:rPr>
      </w:pPr>
      <w:r w:rsidRPr="00C63955">
        <w:rPr>
          <w:rFonts w:eastAsia="MS Mincho"/>
          <w:color w:val="0000FF"/>
        </w:rPr>
        <w:lastRenderedPageBreak/>
        <w:t>Осмотр земельного участка на местности производится лицами, желающими участвовать в аукционе, самостоятельно.</w:t>
      </w:r>
    </w:p>
    <w:p w14:paraId="7E4E7986" w14:textId="77777777" w:rsidR="007316E1" w:rsidRPr="00C63955" w:rsidRDefault="007316E1" w:rsidP="007316E1">
      <w:pPr>
        <w:ind w:firstLine="567"/>
        <w:jc w:val="both"/>
        <w:rPr>
          <w:rFonts w:eastAsia="MS Mincho"/>
          <w:color w:val="0000FF"/>
        </w:rPr>
      </w:pPr>
      <w:r w:rsidRPr="00C63955">
        <w:rPr>
          <w:rFonts w:eastAsia="MS Mincho"/>
          <w:color w:val="0000FF"/>
        </w:rPr>
        <w:t>Дополнительные сведения:</w:t>
      </w:r>
    </w:p>
    <w:p w14:paraId="2398F488" w14:textId="77777777" w:rsidR="007316E1" w:rsidRPr="00C63955" w:rsidRDefault="007316E1" w:rsidP="007316E1">
      <w:pPr>
        <w:ind w:firstLine="567"/>
        <w:jc w:val="both"/>
        <w:rPr>
          <w:rFonts w:eastAsia="MS Mincho"/>
          <w:color w:val="0000FF"/>
        </w:rPr>
      </w:pPr>
      <w:r w:rsidRPr="00C63955">
        <w:rPr>
          <w:rFonts w:eastAsia="MS Mincho"/>
          <w:color w:val="0000FF"/>
        </w:rPr>
        <w:t xml:space="preserve">По градостроительному зонированию Правил землепользования и застройки Ветлужского муниципального округа Нижегородской области земельный участок расположен в территориальной зоне </w:t>
      </w:r>
      <w:proofErr w:type="spellStart"/>
      <w:r w:rsidRPr="00C63955">
        <w:rPr>
          <w:rFonts w:eastAsia="MS Mincho"/>
          <w:color w:val="0000FF"/>
        </w:rPr>
        <w:t>СХ</w:t>
      </w:r>
      <w:proofErr w:type="spellEnd"/>
      <w:r w:rsidRPr="00C63955">
        <w:rPr>
          <w:rFonts w:eastAsia="MS Mincho"/>
          <w:color w:val="0000FF"/>
        </w:rPr>
        <w:t xml:space="preserve"> – зона сельскохозяйственных угодий в составе земель сельскохозяйственного назначения.</w:t>
      </w:r>
    </w:p>
    <w:p w14:paraId="3DE9B9C8" w14:textId="77777777" w:rsidR="007316E1" w:rsidRPr="00C63955" w:rsidRDefault="007316E1" w:rsidP="007316E1">
      <w:pPr>
        <w:ind w:firstLine="567"/>
        <w:jc w:val="both"/>
        <w:rPr>
          <w:rFonts w:eastAsia="MS Mincho"/>
          <w:color w:val="0000FF"/>
        </w:rPr>
      </w:pPr>
      <w:r w:rsidRPr="00C63955">
        <w:rPr>
          <w:rFonts w:eastAsia="MS Mincho"/>
          <w:color w:val="0000FF"/>
        </w:rPr>
        <w:t>Сведения об ограничениях права на объект недвижимости, обременениях данного объекта, не зарегистрированных в реестре прав, ограничений прав и обременений недвижимого имущества: вид ограничения (обременения): ограничения прав на земельный участок, предусмотренные статьей 56 Земельного кодекса Российской Федерации; срок действия: c 24.07.2015; реквизиты документа-основания: постановление Правительства Российской Федерации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от 24.02.2009 № 160 выдан: Правительство Российской Федерации.</w:t>
      </w:r>
    </w:p>
    <w:p w14:paraId="4A890639" w14:textId="77777777" w:rsidR="007316E1" w:rsidRPr="00C63955" w:rsidRDefault="007316E1" w:rsidP="007316E1">
      <w:pPr>
        <w:ind w:firstLine="567"/>
        <w:jc w:val="both"/>
        <w:rPr>
          <w:rFonts w:eastAsia="MS Mincho"/>
          <w:color w:val="0000FF"/>
        </w:rPr>
      </w:pPr>
      <w:r w:rsidRPr="00C63955">
        <w:rPr>
          <w:rFonts w:eastAsia="MS Mincho"/>
          <w:color w:val="0000FF"/>
        </w:rPr>
        <w:t xml:space="preserve">В отношении части с номером 52:01:1100317:154/1 площадью 501 </w:t>
      </w:r>
      <w:proofErr w:type="spellStart"/>
      <w:r w:rsidRPr="00C63955">
        <w:rPr>
          <w:rFonts w:eastAsia="MS Mincho"/>
          <w:color w:val="0000FF"/>
        </w:rPr>
        <w:t>кв.м</w:t>
      </w:r>
      <w:proofErr w:type="spellEnd"/>
      <w:r w:rsidRPr="00C63955">
        <w:rPr>
          <w:rFonts w:eastAsia="MS Mincho"/>
          <w:color w:val="0000FF"/>
        </w:rPr>
        <w:t xml:space="preserve">. Вид ограничения (обременения): ограничения прав на земельный участок, предусмотренные статьей 56 Земельного кодекса Российской Федерации; Срок действия: не установлен; реквизиты документа-основания: постановление Правительства Российской Федерации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от 24.02.2009 № 160 выдан: Правительство Российской Федерации; Содержание ограничения (обременения): Ограничения использования объектов недвижимости в границах зоны с особыми условиями использования территорий предусмотрены Постановлением Правительства РФ от 24 февраля 2009 г. № 160; Реестровый номер границы: 52:01-6.59; Вид зоны по документу: Воздушная линия электропередачи - 10 </w:t>
      </w:r>
      <w:proofErr w:type="spellStart"/>
      <w:r w:rsidRPr="00C63955">
        <w:rPr>
          <w:rFonts w:eastAsia="MS Mincho"/>
          <w:color w:val="0000FF"/>
        </w:rPr>
        <w:t>кВ</w:t>
      </w:r>
      <w:proofErr w:type="spellEnd"/>
      <w:r w:rsidRPr="00C63955">
        <w:rPr>
          <w:rFonts w:eastAsia="MS Mincho"/>
          <w:color w:val="0000FF"/>
        </w:rPr>
        <w:t xml:space="preserve"> №1001 </w:t>
      </w:r>
      <w:proofErr w:type="spellStart"/>
      <w:r w:rsidRPr="00C63955">
        <w:rPr>
          <w:rFonts w:eastAsia="MS Mincho"/>
          <w:color w:val="0000FF"/>
        </w:rPr>
        <w:t>ПС</w:t>
      </w:r>
      <w:proofErr w:type="spellEnd"/>
      <w:r w:rsidRPr="00C63955">
        <w:rPr>
          <w:rFonts w:eastAsia="MS Mincho"/>
          <w:color w:val="0000FF"/>
        </w:rPr>
        <w:t xml:space="preserve"> "Ветлуга" Ветлужского района Нижегородской области; Тип зоны: Охранная зона инженерных коммуникаций; Номер: -.</w:t>
      </w:r>
    </w:p>
    <w:p w14:paraId="05C08703" w14:textId="77777777" w:rsidR="007316E1" w:rsidRPr="00C63955" w:rsidRDefault="007316E1" w:rsidP="007316E1">
      <w:pPr>
        <w:ind w:firstLine="567"/>
        <w:jc w:val="both"/>
        <w:rPr>
          <w:rFonts w:eastAsia="MS Mincho"/>
          <w:color w:val="0000FF"/>
        </w:rPr>
      </w:pPr>
      <w:r w:rsidRPr="00C63955">
        <w:rPr>
          <w:rFonts w:eastAsia="MS Mincho"/>
          <w:color w:val="0000FF"/>
        </w:rPr>
        <w:t>При использовании земельного участка обеспечить беспрепятственный доступ владельцам инженерных коммуникаций для их обслуживания и ремонта при их наличии.</w:t>
      </w:r>
    </w:p>
    <w:p w14:paraId="46082A73" w14:textId="77777777" w:rsidR="007316E1" w:rsidRPr="00C63955" w:rsidRDefault="007316E1" w:rsidP="007316E1">
      <w:pPr>
        <w:ind w:firstLine="567"/>
        <w:jc w:val="both"/>
        <w:rPr>
          <w:rFonts w:eastAsia="MS Mincho"/>
          <w:color w:val="0000FF"/>
        </w:rPr>
      </w:pPr>
    </w:p>
    <w:p w14:paraId="425145A2" w14:textId="77777777" w:rsidR="007316E1" w:rsidRPr="00C63955" w:rsidRDefault="007316E1" w:rsidP="007316E1">
      <w:pPr>
        <w:ind w:firstLine="567"/>
        <w:jc w:val="center"/>
        <w:rPr>
          <w:rFonts w:eastAsia="MS Mincho"/>
          <w:b/>
          <w:color w:val="0000FF"/>
        </w:rPr>
      </w:pPr>
      <w:r w:rsidRPr="00C63955">
        <w:rPr>
          <w:rFonts w:eastAsia="MS Mincho"/>
          <w:b/>
          <w:color w:val="0000FF"/>
        </w:rPr>
        <w:t xml:space="preserve">Лот </w:t>
      </w:r>
      <w:r>
        <w:rPr>
          <w:rFonts w:eastAsia="MS Mincho"/>
          <w:b/>
          <w:color w:val="0000FF"/>
        </w:rPr>
        <w:t>7</w:t>
      </w:r>
    </w:p>
    <w:p w14:paraId="42E9391C" w14:textId="77777777" w:rsidR="007316E1" w:rsidRPr="00C63955" w:rsidRDefault="007316E1" w:rsidP="007316E1">
      <w:pPr>
        <w:ind w:firstLine="567"/>
        <w:jc w:val="both"/>
        <w:rPr>
          <w:rFonts w:eastAsia="MS Mincho"/>
          <w:color w:val="0000FF"/>
        </w:rPr>
      </w:pPr>
      <w:r w:rsidRPr="00C63955">
        <w:rPr>
          <w:rFonts w:eastAsia="MS Mincho"/>
          <w:color w:val="0000FF"/>
        </w:rPr>
        <w:t xml:space="preserve">Предметом аукциона в электронной форме является право заключения договора аренды земельного участка, находящегося в муниципальной собственности Ветлужского муниципального округа Нижегородской области, с кадастровым номером 52:01:1100317:155, площадью 662100 +/- 7119 кв. м, категория земель – земли сельскохозяйственного назначения, по адресу: Нижегородская область, Ветлужский район, </w:t>
      </w:r>
      <w:proofErr w:type="spellStart"/>
      <w:r w:rsidRPr="00C63955">
        <w:rPr>
          <w:rFonts w:eastAsia="MS Mincho"/>
          <w:color w:val="0000FF"/>
        </w:rPr>
        <w:t>д.Крутцы</w:t>
      </w:r>
      <w:proofErr w:type="spellEnd"/>
      <w:r w:rsidRPr="00C63955">
        <w:rPr>
          <w:rFonts w:eastAsia="MS Mincho"/>
          <w:color w:val="0000FF"/>
        </w:rPr>
        <w:t xml:space="preserve"> (колхоз им "</w:t>
      </w:r>
      <w:proofErr w:type="spellStart"/>
      <w:r w:rsidRPr="00C63955">
        <w:rPr>
          <w:rFonts w:eastAsia="MS Mincho"/>
          <w:color w:val="0000FF"/>
        </w:rPr>
        <w:t>Штурмина</w:t>
      </w:r>
      <w:proofErr w:type="spellEnd"/>
      <w:r w:rsidRPr="00C63955">
        <w:rPr>
          <w:rFonts w:eastAsia="MS Mincho"/>
          <w:color w:val="0000FF"/>
        </w:rPr>
        <w:t xml:space="preserve">"), в 0,7 км на юго-восток от </w:t>
      </w:r>
      <w:proofErr w:type="spellStart"/>
      <w:r w:rsidRPr="00C63955">
        <w:rPr>
          <w:rFonts w:eastAsia="MS Mincho"/>
          <w:color w:val="0000FF"/>
        </w:rPr>
        <w:t>д.Новоселиха</w:t>
      </w:r>
      <w:proofErr w:type="spellEnd"/>
      <w:r w:rsidRPr="00C63955">
        <w:rPr>
          <w:rFonts w:eastAsia="MS Mincho"/>
          <w:color w:val="0000FF"/>
        </w:rPr>
        <w:t xml:space="preserve">, с видом разрешенного использования: для сельскохозяйственного производства, цель использования – растениеводство и скотоводство. Участок предоставляется без права возведения объектов капитального строительства. </w:t>
      </w:r>
    </w:p>
    <w:p w14:paraId="0840B82C" w14:textId="77777777" w:rsidR="007316E1" w:rsidRPr="00C63955" w:rsidRDefault="007316E1" w:rsidP="007316E1">
      <w:pPr>
        <w:ind w:firstLine="567"/>
        <w:jc w:val="both"/>
        <w:rPr>
          <w:rFonts w:eastAsia="MS Mincho"/>
          <w:color w:val="0000FF"/>
        </w:rPr>
      </w:pPr>
      <w:r w:rsidRPr="00C63955">
        <w:rPr>
          <w:rFonts w:eastAsia="MS Mincho"/>
          <w:color w:val="0000FF"/>
        </w:rPr>
        <w:t xml:space="preserve">Срок аренды: </w:t>
      </w:r>
      <w:r>
        <w:rPr>
          <w:rFonts w:eastAsia="MS Mincho"/>
          <w:color w:val="0000FF"/>
        </w:rPr>
        <w:t>10</w:t>
      </w:r>
      <w:r w:rsidRPr="00C63955">
        <w:rPr>
          <w:rFonts w:eastAsia="MS Mincho"/>
          <w:color w:val="0000FF"/>
        </w:rPr>
        <w:t xml:space="preserve"> лет с даты заключения договора аренды.</w:t>
      </w:r>
    </w:p>
    <w:p w14:paraId="35E63106" w14:textId="77777777" w:rsidR="007316E1" w:rsidRPr="00F9315A" w:rsidRDefault="007316E1" w:rsidP="007316E1">
      <w:pPr>
        <w:ind w:firstLine="567"/>
        <w:jc w:val="both"/>
        <w:rPr>
          <w:rFonts w:eastAsia="MS Mincho"/>
          <w:color w:val="0000FF"/>
        </w:rPr>
      </w:pPr>
      <w:r w:rsidRPr="00F9315A">
        <w:rPr>
          <w:rFonts w:eastAsia="MS Mincho"/>
          <w:color w:val="0000FF"/>
        </w:rPr>
        <w:t xml:space="preserve">Начальный размер ежегодной арендной платы за земельный участок: 22246.56 рублей. </w:t>
      </w:r>
    </w:p>
    <w:p w14:paraId="5AF38021" w14:textId="77777777" w:rsidR="007316E1" w:rsidRPr="00F9315A" w:rsidRDefault="007316E1" w:rsidP="007316E1">
      <w:pPr>
        <w:ind w:firstLine="567"/>
        <w:jc w:val="both"/>
        <w:rPr>
          <w:rFonts w:eastAsia="MS Mincho"/>
          <w:color w:val="0000FF"/>
        </w:rPr>
      </w:pPr>
      <w:r w:rsidRPr="00F9315A">
        <w:rPr>
          <w:rFonts w:eastAsia="MS Mincho"/>
          <w:color w:val="0000FF"/>
        </w:rPr>
        <w:t>Шаг аукциона: 667.4 рублей.</w:t>
      </w:r>
    </w:p>
    <w:p w14:paraId="4A8760BB" w14:textId="77777777" w:rsidR="007316E1" w:rsidRPr="00F9315A" w:rsidRDefault="007316E1" w:rsidP="007316E1">
      <w:pPr>
        <w:ind w:firstLine="567"/>
        <w:jc w:val="both"/>
        <w:rPr>
          <w:rFonts w:eastAsia="MS Mincho"/>
          <w:color w:val="0000FF"/>
        </w:rPr>
      </w:pPr>
      <w:r w:rsidRPr="00F9315A">
        <w:rPr>
          <w:rFonts w:eastAsia="MS Mincho"/>
          <w:color w:val="0000FF"/>
        </w:rPr>
        <w:t>Размер задатка: 4449.31 рублей.</w:t>
      </w:r>
    </w:p>
    <w:p w14:paraId="4696D19B" w14:textId="77777777" w:rsidR="007316E1" w:rsidRDefault="007316E1" w:rsidP="007316E1">
      <w:pPr>
        <w:ind w:firstLine="567"/>
        <w:jc w:val="both"/>
        <w:rPr>
          <w:rFonts w:eastAsia="MS Mincho"/>
          <w:color w:val="0000FF"/>
        </w:rPr>
      </w:pPr>
      <w:r w:rsidRPr="005672D7">
        <w:rPr>
          <w:rFonts w:eastAsia="MS Mincho"/>
          <w:color w:val="0000FF"/>
        </w:rPr>
        <w:t>Участок частично зарос древесно-кустарниковой растительностью.</w:t>
      </w:r>
    </w:p>
    <w:p w14:paraId="22F401D3" w14:textId="77777777" w:rsidR="007316E1" w:rsidRPr="00C63955" w:rsidRDefault="007316E1" w:rsidP="007316E1">
      <w:pPr>
        <w:ind w:firstLine="567"/>
        <w:jc w:val="both"/>
        <w:rPr>
          <w:rFonts w:eastAsia="MS Mincho"/>
          <w:color w:val="0000FF"/>
        </w:rPr>
      </w:pPr>
      <w:r w:rsidRPr="00C63955">
        <w:rPr>
          <w:rFonts w:eastAsia="MS Mincho"/>
          <w:color w:val="0000FF"/>
        </w:rPr>
        <w:t>Осмотр земельного участка на местности производится лицами, желающими участвовать в аукционе, самостоятельно.</w:t>
      </w:r>
    </w:p>
    <w:p w14:paraId="05F6BF51" w14:textId="77777777" w:rsidR="007316E1" w:rsidRPr="00C63955" w:rsidRDefault="007316E1" w:rsidP="007316E1">
      <w:pPr>
        <w:ind w:firstLine="567"/>
        <w:jc w:val="both"/>
        <w:rPr>
          <w:rFonts w:eastAsia="MS Mincho"/>
          <w:color w:val="0000FF"/>
        </w:rPr>
      </w:pPr>
      <w:r w:rsidRPr="00C63955">
        <w:rPr>
          <w:rFonts w:eastAsia="MS Mincho"/>
          <w:color w:val="0000FF"/>
        </w:rPr>
        <w:t>Дополнительные сведения:</w:t>
      </w:r>
    </w:p>
    <w:p w14:paraId="66163AB9" w14:textId="77777777" w:rsidR="007316E1" w:rsidRPr="00C63955" w:rsidRDefault="007316E1" w:rsidP="007316E1">
      <w:pPr>
        <w:ind w:firstLine="567"/>
        <w:jc w:val="both"/>
        <w:rPr>
          <w:rFonts w:eastAsia="MS Mincho"/>
          <w:color w:val="0000FF"/>
        </w:rPr>
      </w:pPr>
      <w:r w:rsidRPr="00C63955">
        <w:rPr>
          <w:rFonts w:eastAsia="MS Mincho"/>
          <w:color w:val="0000FF"/>
        </w:rPr>
        <w:t xml:space="preserve">По градостроительному зонированию Правил землепользования и застройки Ветлужского муниципального округа Нижегородской области земельный участок </w:t>
      </w:r>
      <w:r w:rsidRPr="00C63955">
        <w:rPr>
          <w:rFonts w:eastAsia="MS Mincho"/>
          <w:color w:val="0000FF"/>
        </w:rPr>
        <w:lastRenderedPageBreak/>
        <w:t xml:space="preserve">расположен в территориальной зоне </w:t>
      </w:r>
      <w:proofErr w:type="spellStart"/>
      <w:r w:rsidRPr="00C63955">
        <w:rPr>
          <w:rFonts w:eastAsia="MS Mincho"/>
          <w:color w:val="0000FF"/>
        </w:rPr>
        <w:t>СХ</w:t>
      </w:r>
      <w:proofErr w:type="spellEnd"/>
      <w:r w:rsidRPr="00C63955">
        <w:rPr>
          <w:rFonts w:eastAsia="MS Mincho"/>
          <w:color w:val="0000FF"/>
        </w:rPr>
        <w:t xml:space="preserve"> – зона сельскохозяйственных угодий в составе земель сельскохозяйственного назначения.</w:t>
      </w:r>
    </w:p>
    <w:p w14:paraId="7DD7C32A" w14:textId="77777777" w:rsidR="007316E1" w:rsidRPr="00C63955" w:rsidRDefault="007316E1" w:rsidP="007316E1">
      <w:pPr>
        <w:ind w:firstLine="567"/>
        <w:jc w:val="both"/>
        <w:rPr>
          <w:rFonts w:eastAsia="MS Mincho"/>
          <w:color w:val="0000FF"/>
        </w:rPr>
      </w:pPr>
      <w:r w:rsidRPr="00C63955">
        <w:rPr>
          <w:rFonts w:eastAsia="MS Mincho"/>
          <w:color w:val="0000FF"/>
        </w:rPr>
        <w:t>При использовании земельного участка обеспечить беспрепятственный доступ владельцам инженерных коммуникаций для их обслуживания и ремонта при их наличии.</w:t>
      </w:r>
    </w:p>
    <w:p w14:paraId="59671B0A" w14:textId="77777777" w:rsidR="007316E1" w:rsidRDefault="007316E1" w:rsidP="007316E1">
      <w:pPr>
        <w:ind w:firstLine="567"/>
        <w:jc w:val="center"/>
        <w:rPr>
          <w:b/>
        </w:rPr>
      </w:pPr>
    </w:p>
    <w:p w14:paraId="63854757" w14:textId="77777777" w:rsidR="007316E1" w:rsidRPr="00C63955" w:rsidRDefault="007316E1" w:rsidP="007316E1">
      <w:pPr>
        <w:ind w:firstLine="567"/>
        <w:jc w:val="center"/>
        <w:rPr>
          <w:b/>
        </w:rPr>
      </w:pPr>
      <w:r w:rsidRPr="00C63955">
        <w:rPr>
          <w:b/>
        </w:rPr>
        <w:t>Порядок внесения итоговой цены земельного участка</w:t>
      </w:r>
    </w:p>
    <w:p w14:paraId="0B0EC65A" w14:textId="77777777" w:rsidR="007316E1" w:rsidRPr="00C63955" w:rsidRDefault="007316E1" w:rsidP="007316E1">
      <w:pPr>
        <w:tabs>
          <w:tab w:val="num" w:pos="900"/>
        </w:tabs>
        <w:ind w:firstLine="567"/>
        <w:jc w:val="both"/>
        <w:rPr>
          <w:bCs/>
          <w:i/>
        </w:rPr>
      </w:pPr>
      <w:r w:rsidRPr="00C63955">
        <w:rPr>
          <w:bCs/>
        </w:rPr>
        <w:t>Итоговый размер ежегодной арендной платы за первый год аренды за вычетом уплаченного задатка, вносится в течение 30 дней с момента подписания договора аренды.</w:t>
      </w:r>
    </w:p>
    <w:p w14:paraId="50DC13D5" w14:textId="77777777" w:rsidR="007316E1" w:rsidRPr="00C63955" w:rsidRDefault="007316E1" w:rsidP="007316E1">
      <w:pPr>
        <w:tabs>
          <w:tab w:val="num" w:pos="900"/>
        </w:tabs>
        <w:ind w:firstLine="567"/>
        <w:jc w:val="both"/>
        <w:rPr>
          <w:bCs/>
        </w:rPr>
      </w:pPr>
      <w:r w:rsidRPr="00C63955">
        <w:rPr>
          <w:bCs/>
        </w:rPr>
        <w:t xml:space="preserve">В случае досрочного расторжения (прекращения) договора аренды арендная плата за первый год не возвращается независимо от причин расторжения. </w:t>
      </w:r>
    </w:p>
    <w:p w14:paraId="25F1A181" w14:textId="77777777" w:rsidR="007316E1" w:rsidRPr="00C63955" w:rsidRDefault="007316E1" w:rsidP="007316E1">
      <w:pPr>
        <w:tabs>
          <w:tab w:val="num" w:pos="900"/>
        </w:tabs>
        <w:ind w:firstLine="567"/>
        <w:jc w:val="both"/>
        <w:rPr>
          <w:bCs/>
        </w:rPr>
      </w:pPr>
      <w:r w:rsidRPr="00C63955">
        <w:rPr>
          <w:bCs/>
        </w:rPr>
        <w:t>Арендная плата за последующие годы аренды вносится ежемесячно равными частями, не позднее 20 числа текущего месяца.</w:t>
      </w:r>
    </w:p>
    <w:p w14:paraId="41CDA482" w14:textId="77777777" w:rsidR="007316E1" w:rsidRPr="00C63955" w:rsidRDefault="007316E1" w:rsidP="007316E1">
      <w:pPr>
        <w:jc w:val="center"/>
        <w:rPr>
          <w:b/>
        </w:rPr>
      </w:pPr>
    </w:p>
    <w:p w14:paraId="092CF67B" w14:textId="77777777" w:rsidR="007316E1" w:rsidRPr="0015066D" w:rsidRDefault="007316E1" w:rsidP="007316E1">
      <w:pPr>
        <w:jc w:val="center"/>
        <w:rPr>
          <w:b/>
        </w:rPr>
      </w:pPr>
      <w:r w:rsidRPr="0015066D">
        <w:rPr>
          <w:b/>
        </w:rPr>
        <w:t>5. Р</w:t>
      </w:r>
      <w:r w:rsidRPr="0015066D">
        <w:rPr>
          <w:rFonts w:eastAsiaTheme="minorHAnsi"/>
          <w:b/>
          <w:bCs/>
          <w:lang w:eastAsia="en-US"/>
        </w:rPr>
        <w:t>азмер взимаемой платы с победителя</w:t>
      </w:r>
    </w:p>
    <w:p w14:paraId="1CF88BB3" w14:textId="77777777" w:rsidR="007316E1" w:rsidRPr="0015066D" w:rsidRDefault="007316E1" w:rsidP="007316E1">
      <w:pPr>
        <w:autoSpaceDE w:val="0"/>
        <w:autoSpaceDN w:val="0"/>
        <w:adjustRightInd w:val="0"/>
        <w:ind w:firstLine="567"/>
        <w:jc w:val="both"/>
        <w:rPr>
          <w:rFonts w:eastAsiaTheme="minorHAnsi"/>
          <w:bCs/>
          <w:lang w:eastAsia="en-US"/>
        </w:rPr>
      </w:pPr>
      <w:r w:rsidRPr="0015066D">
        <w:rPr>
          <w:rFonts w:eastAsiaTheme="minorHAnsi"/>
          <w:b/>
          <w:bCs/>
          <w:lang w:eastAsia="en-US"/>
        </w:rPr>
        <w:t xml:space="preserve">Информация о размере взимаемой платы с победителя </w:t>
      </w:r>
      <w:r w:rsidRPr="0015066D">
        <w:rPr>
          <w:rFonts w:eastAsiaTheme="minorHAnsi"/>
          <w:bCs/>
          <w:lang w:eastAsia="en-US"/>
        </w:rPr>
        <w:t xml:space="preserve">электронного аукциона или иных лиц, с которыми в соответствии с </w:t>
      </w:r>
      <w:hyperlink r:id="rId7" w:history="1">
        <w:r w:rsidRPr="0015066D">
          <w:rPr>
            <w:rFonts w:eastAsiaTheme="minorHAnsi"/>
            <w:bCs/>
            <w:lang w:eastAsia="en-US"/>
          </w:rPr>
          <w:t>пунктами 13</w:t>
        </w:r>
      </w:hyperlink>
      <w:r w:rsidRPr="0015066D">
        <w:rPr>
          <w:rFonts w:eastAsiaTheme="minorHAnsi"/>
          <w:bCs/>
          <w:lang w:eastAsia="en-US"/>
        </w:rPr>
        <w:t xml:space="preserve">, </w:t>
      </w:r>
      <w:hyperlink r:id="rId8" w:history="1">
        <w:r w:rsidRPr="0015066D">
          <w:rPr>
            <w:rFonts w:eastAsiaTheme="minorHAnsi"/>
            <w:bCs/>
            <w:lang w:eastAsia="en-US"/>
          </w:rPr>
          <w:t>14</w:t>
        </w:r>
      </w:hyperlink>
      <w:r w:rsidRPr="0015066D">
        <w:rPr>
          <w:rFonts w:eastAsiaTheme="minorHAnsi"/>
          <w:bCs/>
          <w:lang w:eastAsia="en-US"/>
        </w:rPr>
        <w:t xml:space="preserve">, </w:t>
      </w:r>
      <w:hyperlink r:id="rId9" w:history="1">
        <w:r w:rsidRPr="0015066D">
          <w:rPr>
            <w:rFonts w:eastAsiaTheme="minorHAnsi"/>
            <w:bCs/>
            <w:lang w:eastAsia="en-US"/>
          </w:rPr>
          <w:t>20</w:t>
        </w:r>
      </w:hyperlink>
      <w:r w:rsidRPr="0015066D">
        <w:rPr>
          <w:rFonts w:eastAsiaTheme="minorHAnsi"/>
          <w:bCs/>
          <w:lang w:eastAsia="en-US"/>
        </w:rPr>
        <w:t xml:space="preserve"> и </w:t>
      </w:r>
      <w:hyperlink r:id="rId10" w:history="1">
        <w:r w:rsidRPr="0015066D">
          <w:rPr>
            <w:rFonts w:eastAsiaTheme="minorHAnsi"/>
            <w:bCs/>
            <w:lang w:eastAsia="en-US"/>
          </w:rPr>
          <w:t>25 статьи 39.12</w:t>
        </w:r>
      </w:hyperlink>
      <w:r w:rsidRPr="0015066D">
        <w:rPr>
          <w:rFonts w:eastAsiaTheme="minorHAnsi"/>
          <w:bCs/>
          <w:lang w:eastAsia="en-US"/>
        </w:rPr>
        <w:t xml:space="preserve"> Земельного кодекса Российской Федерации заключается договор аренды земельного участка, оператору электронной площадки за участие в электронном аукционе определяется Регламентом </w:t>
      </w:r>
      <w:proofErr w:type="spellStart"/>
      <w:r w:rsidRPr="0015066D">
        <w:rPr>
          <w:rFonts w:eastAsiaTheme="minorHAnsi"/>
          <w:bCs/>
          <w:lang w:eastAsia="en-US"/>
        </w:rPr>
        <w:t>ЭТП</w:t>
      </w:r>
      <w:proofErr w:type="spellEnd"/>
      <w:r w:rsidRPr="0015066D">
        <w:rPr>
          <w:rFonts w:eastAsiaTheme="minorHAnsi"/>
          <w:bCs/>
          <w:lang w:eastAsia="en-US"/>
        </w:rPr>
        <w:t xml:space="preserve"> «Фабрикант». </w:t>
      </w:r>
    </w:p>
    <w:p w14:paraId="061422A7" w14:textId="77777777" w:rsidR="007316E1" w:rsidRPr="00C63955" w:rsidRDefault="007316E1" w:rsidP="007316E1">
      <w:pPr>
        <w:tabs>
          <w:tab w:val="num" w:pos="900"/>
        </w:tabs>
        <w:jc w:val="both"/>
        <w:rPr>
          <w:bCs/>
        </w:rPr>
      </w:pPr>
    </w:p>
    <w:p w14:paraId="4D82253A" w14:textId="77777777" w:rsidR="007316E1" w:rsidRPr="00C63955" w:rsidRDefault="007316E1" w:rsidP="007316E1">
      <w:pPr>
        <w:jc w:val="center"/>
        <w:rPr>
          <w:b/>
        </w:rPr>
      </w:pPr>
      <w:r w:rsidRPr="00C63955">
        <w:rPr>
          <w:b/>
        </w:rPr>
        <w:t xml:space="preserve">6. Порядок внесения и возврата задатка </w:t>
      </w:r>
    </w:p>
    <w:p w14:paraId="14DB03A1" w14:textId="77777777" w:rsidR="007316E1" w:rsidRPr="00C63955" w:rsidRDefault="007316E1" w:rsidP="007316E1">
      <w:pPr>
        <w:jc w:val="center"/>
      </w:pPr>
      <w:r w:rsidRPr="00C63955">
        <w:rPr>
          <w:b/>
        </w:rPr>
        <w:t xml:space="preserve">(блокирования и прекращения блокирования денежных средств на лицевом счете в качестве задатка) </w:t>
      </w:r>
    </w:p>
    <w:p w14:paraId="3126FDFF" w14:textId="77777777" w:rsidR="007316E1" w:rsidRPr="00C63955" w:rsidRDefault="007316E1" w:rsidP="007316E1">
      <w:pPr>
        <w:ind w:firstLine="567"/>
        <w:jc w:val="both"/>
        <w:rPr>
          <w:b/>
        </w:rPr>
      </w:pPr>
      <w:r w:rsidRPr="00C63955">
        <w:rPr>
          <w:b/>
        </w:rPr>
        <w:t xml:space="preserve">Задаток должен поступить на расчетный счет, открытый при регистрации на электронной площадке, не позднее даты и времени начала рассмотрения заявок. </w:t>
      </w:r>
    </w:p>
    <w:p w14:paraId="3FEAF68E" w14:textId="77777777" w:rsidR="007316E1" w:rsidRPr="00C63955" w:rsidRDefault="007316E1" w:rsidP="007316E1">
      <w:pPr>
        <w:ind w:firstLine="567"/>
        <w:jc w:val="both"/>
        <w:rPr>
          <w:i/>
          <w:iCs/>
        </w:rPr>
      </w:pPr>
      <w:r w:rsidRPr="00C63955">
        <w:t xml:space="preserve">6.1. Задаток для участия в аукционе служит обеспечением исполнения обязательства победителя аукциона по заключению договора аренды, вносится на расчетный счет Заявителя, открытый при регистрации на электронной площадке. Платежи по перечислению задатка для участия в аукционе </w:t>
      </w:r>
      <w:r w:rsidRPr="00C63955">
        <w:rPr>
          <w:color w:val="000000"/>
        </w:rPr>
        <w:t>в электронной форме</w:t>
      </w:r>
      <w:r w:rsidRPr="00C63955">
        <w:t xml:space="preserve"> и порядок возврата задатка осуществляются в соответствии с Регламентом </w:t>
      </w:r>
      <w:proofErr w:type="spellStart"/>
      <w:r w:rsidRPr="00C63955">
        <w:t>ЭП</w:t>
      </w:r>
      <w:proofErr w:type="spellEnd"/>
      <w:r w:rsidRPr="00C63955">
        <w:t xml:space="preserve">. </w:t>
      </w:r>
    </w:p>
    <w:p w14:paraId="34017409" w14:textId="77777777" w:rsidR="007316E1" w:rsidRPr="00C63955" w:rsidRDefault="007316E1" w:rsidP="007316E1">
      <w:pPr>
        <w:autoSpaceDE w:val="0"/>
        <w:autoSpaceDN w:val="0"/>
        <w:adjustRightInd w:val="0"/>
        <w:ind w:firstLine="567"/>
        <w:jc w:val="both"/>
        <w:rPr>
          <w:color w:val="000000"/>
        </w:rPr>
      </w:pPr>
      <w:r w:rsidRPr="00C63955">
        <w:rPr>
          <w:color w:val="000000"/>
        </w:rPr>
        <w:t xml:space="preserve">6.2. 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 </w:t>
      </w:r>
    </w:p>
    <w:p w14:paraId="36CD5DEE" w14:textId="77777777" w:rsidR="007316E1" w:rsidRPr="00C63955" w:rsidRDefault="007316E1" w:rsidP="007316E1">
      <w:pPr>
        <w:autoSpaceDE w:val="0"/>
        <w:autoSpaceDN w:val="0"/>
        <w:adjustRightInd w:val="0"/>
        <w:ind w:firstLine="567"/>
        <w:jc w:val="both"/>
      </w:pPr>
      <w:r w:rsidRPr="00C63955">
        <w:t xml:space="preserve">6.3. В случае отсутствия (не поступления) в указанный срок суммы задатка, обязательства претендента по внесению задатка считаются неисполненными, и Заявитель к участию в аукционе в электронной форме не допускается. </w:t>
      </w:r>
    </w:p>
    <w:p w14:paraId="7F993312" w14:textId="77777777" w:rsidR="007316E1" w:rsidRPr="00C63955" w:rsidRDefault="007316E1" w:rsidP="007316E1">
      <w:pPr>
        <w:autoSpaceDE w:val="0"/>
        <w:autoSpaceDN w:val="0"/>
        <w:adjustRightInd w:val="0"/>
        <w:ind w:firstLine="567"/>
        <w:jc w:val="both"/>
        <w:rPr>
          <w:i/>
          <w:color w:val="FF0000"/>
        </w:rPr>
      </w:pPr>
      <w:r w:rsidRPr="00C63955">
        <w:t xml:space="preserve">Прекращение блокирования денежных средств на Лицевом счете Заявителя осуществляет Оператор электронной площадки в порядке, установленном Регламентом </w:t>
      </w:r>
      <w:proofErr w:type="spellStart"/>
      <w:r w:rsidRPr="00C63955">
        <w:t>ЭП</w:t>
      </w:r>
      <w:proofErr w:type="spellEnd"/>
      <w:r w:rsidRPr="00C63955">
        <w:t xml:space="preserve">: </w:t>
      </w:r>
    </w:p>
    <w:p w14:paraId="334941E9" w14:textId="77777777" w:rsidR="007316E1" w:rsidRPr="00C63955" w:rsidRDefault="007316E1" w:rsidP="007316E1">
      <w:pPr>
        <w:ind w:firstLine="567"/>
        <w:jc w:val="both"/>
      </w:pPr>
      <w:r w:rsidRPr="00C63955">
        <w:t>-</w:t>
      </w:r>
      <w:r w:rsidRPr="00C63955">
        <w:tab/>
        <w:t xml:space="preserve">для Заявителя, отозвавшего Заявку до окончания срока приема Заявок, в течение 3 (трех) рабочих дней со дня поступления уведомления об отзыве Заявки в соответствии с Регламентом </w:t>
      </w:r>
      <w:proofErr w:type="spellStart"/>
      <w:r w:rsidRPr="00C63955">
        <w:t>ЭП</w:t>
      </w:r>
      <w:proofErr w:type="spellEnd"/>
      <w:r w:rsidRPr="00C63955">
        <w:t>;</w:t>
      </w:r>
    </w:p>
    <w:p w14:paraId="1C72519A" w14:textId="77777777" w:rsidR="007316E1" w:rsidRPr="00C63955" w:rsidRDefault="007316E1" w:rsidP="007316E1">
      <w:pPr>
        <w:ind w:firstLine="567"/>
        <w:jc w:val="both"/>
      </w:pPr>
      <w:r w:rsidRPr="00C63955">
        <w:t>-</w:t>
      </w:r>
      <w:r w:rsidRPr="00C63955">
        <w:tab/>
        <w:t>для Заявителя, не допущенного к участию в аукционе в электронной форме, в течение 3 (трех) рабочих дней со дня подписания Протокола рассмотрения заявок на участие в аукционе в электронной форме в соответствии с Регламентом;</w:t>
      </w:r>
    </w:p>
    <w:p w14:paraId="68B13F22" w14:textId="77777777" w:rsidR="007316E1" w:rsidRPr="00C63955" w:rsidRDefault="007316E1" w:rsidP="007316E1">
      <w:pPr>
        <w:ind w:firstLine="567"/>
        <w:jc w:val="both"/>
        <w:rPr>
          <w:i/>
        </w:rPr>
      </w:pPr>
      <w:r w:rsidRPr="00C63955">
        <w:t xml:space="preserve">- для Заявителя, отозвавшего Заявку позднее даты окончания срока приёма Заявок, в течение 3 (трех) рабочих дней со дня подписания Протокола о результатах аукциона в электронной форме в соответствии с Регламентом; </w:t>
      </w:r>
    </w:p>
    <w:p w14:paraId="72CFF269" w14:textId="77777777" w:rsidR="007316E1" w:rsidRPr="00C63955" w:rsidRDefault="007316E1" w:rsidP="007316E1">
      <w:pPr>
        <w:ind w:firstLine="567"/>
        <w:jc w:val="both"/>
      </w:pPr>
      <w:r w:rsidRPr="00C63955">
        <w:t>-</w:t>
      </w:r>
      <w:r w:rsidRPr="00C63955">
        <w:tab/>
        <w:t xml:space="preserve">для участников аукциона в электронной форме (далее - Участник), участвовавших в аукционе в электронной форме, но не победивших в нем, в течение 3 (трех) рабочих дней </w:t>
      </w:r>
      <w:r w:rsidRPr="00C63955">
        <w:lastRenderedPageBreak/>
        <w:t xml:space="preserve">со дня подписания Протокола о результатах аукциона в электронной форме в соответствии с Регламентом </w:t>
      </w:r>
      <w:proofErr w:type="spellStart"/>
      <w:r w:rsidRPr="00C63955">
        <w:t>ЭП</w:t>
      </w:r>
      <w:proofErr w:type="spellEnd"/>
      <w:r w:rsidRPr="00C63955">
        <w:t>.</w:t>
      </w:r>
    </w:p>
    <w:p w14:paraId="2E939809" w14:textId="77777777" w:rsidR="007316E1" w:rsidRPr="00C63955" w:rsidRDefault="007316E1" w:rsidP="007316E1">
      <w:pPr>
        <w:ind w:firstLine="567"/>
        <w:jc w:val="both"/>
        <w:rPr>
          <w:color w:val="7030A0"/>
        </w:rPr>
      </w:pPr>
      <w:r w:rsidRPr="00C63955">
        <w:t xml:space="preserve">- если Организатор аукциона принял решение об отказе в проведении аукциона, осуществляется в течение 3(трех) дней со дня принятия решения об отказе в проведении аукциона. </w:t>
      </w:r>
    </w:p>
    <w:p w14:paraId="6F3C6EB4" w14:textId="77777777" w:rsidR="007316E1" w:rsidRPr="00C63955" w:rsidRDefault="007316E1" w:rsidP="007316E1">
      <w:pPr>
        <w:ind w:firstLine="567"/>
        <w:jc w:val="both"/>
      </w:pPr>
      <w:r w:rsidRPr="00C63955">
        <w:t xml:space="preserve">6.4. Задаток победителя аукциона в электронной форме, а также Задаток иных лиц, с которым договор аренды земельного участка заключается в соответствии с пунктами 13, 14, 20 статьи 39.12 Земельного кодекса Российской Федерации, засчитываются в счет арендной платы за земельный участок. Перечисление Задатка Организатору (Арендодателю) в счет арендной платы за земельный участок осуществляется Оператором электронной площадки в соответствии с Регламентом </w:t>
      </w:r>
      <w:proofErr w:type="spellStart"/>
      <w:r w:rsidRPr="00C63955">
        <w:t>ЭП</w:t>
      </w:r>
      <w:proofErr w:type="spellEnd"/>
      <w:r w:rsidRPr="00C63955">
        <w:t>.</w:t>
      </w:r>
    </w:p>
    <w:p w14:paraId="7C6FDCA2" w14:textId="77777777" w:rsidR="007316E1" w:rsidRPr="00C63955" w:rsidRDefault="007316E1" w:rsidP="007316E1">
      <w:pPr>
        <w:ind w:firstLine="567"/>
        <w:jc w:val="both"/>
        <w:rPr>
          <w:i/>
          <w:color w:val="FF0000"/>
        </w:rPr>
      </w:pPr>
      <w:r w:rsidRPr="00C63955">
        <w:t xml:space="preserve">Задатки, внесенные Заявителями, не заключившими в установленном в извещении порядке договора аренды земельных участков, вследствие уклонения от заключения указанного договора, не возвращаются. </w:t>
      </w:r>
    </w:p>
    <w:p w14:paraId="6A702CC2" w14:textId="77777777" w:rsidR="007316E1" w:rsidRPr="00C63955" w:rsidRDefault="007316E1" w:rsidP="007316E1">
      <w:pPr>
        <w:ind w:firstLine="567"/>
        <w:jc w:val="both"/>
        <w:rPr>
          <w:color w:val="FF0000"/>
        </w:rPr>
      </w:pPr>
    </w:p>
    <w:p w14:paraId="6C71FCB2" w14:textId="77777777" w:rsidR="007316E1" w:rsidRPr="00C63955" w:rsidRDefault="007316E1" w:rsidP="007316E1">
      <w:pPr>
        <w:jc w:val="center"/>
        <w:rPr>
          <w:b/>
          <w:iCs/>
        </w:rPr>
      </w:pPr>
      <w:r w:rsidRPr="00C63955">
        <w:rPr>
          <w:b/>
          <w:iCs/>
        </w:rPr>
        <w:t xml:space="preserve">7. Форма Заявки, порядок её приёма, рассмотрения и отзыва </w:t>
      </w:r>
    </w:p>
    <w:p w14:paraId="6BF819EB" w14:textId="77777777" w:rsidR="007316E1" w:rsidRPr="00C63955" w:rsidRDefault="007316E1" w:rsidP="007316E1">
      <w:pPr>
        <w:ind w:firstLine="567"/>
        <w:jc w:val="both"/>
        <w:rPr>
          <w:iCs/>
        </w:rPr>
      </w:pPr>
      <w:r w:rsidRPr="00C63955">
        <w:rPr>
          <w:iCs/>
        </w:rPr>
        <w:t xml:space="preserve">7.1. Прием Заявок на участие </w:t>
      </w:r>
      <w:r w:rsidRPr="00C63955">
        <w:rPr>
          <w:bCs/>
          <w:spacing w:val="-6"/>
        </w:rPr>
        <w:t xml:space="preserve">в аукционе в электронной форме (далее - Заявка) </w:t>
      </w:r>
      <w:r w:rsidRPr="00C63955">
        <w:rPr>
          <w:iCs/>
        </w:rPr>
        <w:t>(</w:t>
      </w:r>
      <w:r w:rsidRPr="00C63955">
        <w:rPr>
          <w:bCs/>
          <w:spacing w:val="-6"/>
        </w:rPr>
        <w:t>заполненная форма Заявки – Приложение №2</w:t>
      </w:r>
      <w:r w:rsidRPr="00C63955">
        <w:rPr>
          <w:iCs/>
        </w:rPr>
        <w:t xml:space="preserve">) обеспечивается Оператором электронной площадки в соответствии с Регламентом </w:t>
      </w:r>
      <w:r w:rsidRPr="00C63955">
        <w:t xml:space="preserve">электронной торговой площадки </w:t>
      </w:r>
      <w:r w:rsidRPr="00C63955">
        <w:rPr>
          <w:iCs/>
        </w:rPr>
        <w:t xml:space="preserve">(далее - </w:t>
      </w:r>
      <w:proofErr w:type="spellStart"/>
      <w:r w:rsidRPr="00C63955">
        <w:rPr>
          <w:iCs/>
        </w:rPr>
        <w:t>РП</w:t>
      </w:r>
      <w:proofErr w:type="spellEnd"/>
      <w:r w:rsidRPr="00C63955">
        <w:rPr>
          <w:iCs/>
        </w:rPr>
        <w:t xml:space="preserve">). </w:t>
      </w:r>
    </w:p>
    <w:p w14:paraId="280743E2" w14:textId="77777777" w:rsidR="007316E1" w:rsidRPr="00C63955" w:rsidRDefault="007316E1" w:rsidP="007316E1">
      <w:pPr>
        <w:ind w:firstLine="567"/>
        <w:jc w:val="both"/>
        <w:rPr>
          <w:i/>
          <w:iCs/>
          <w:color w:val="FF0000"/>
        </w:rPr>
      </w:pPr>
      <w:r w:rsidRPr="00C63955">
        <w:rPr>
          <w:iCs/>
        </w:rPr>
        <w:t xml:space="preserve">7.2. Заявка направляется Оператору электронной площадки, в форме электронного документа с приложением документов единовременно, в сроки, указанные в Разделе 3 настоящего извещения. 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 </w:t>
      </w:r>
    </w:p>
    <w:p w14:paraId="39C40427" w14:textId="77777777" w:rsidR="007316E1" w:rsidRPr="00C63955" w:rsidRDefault="007316E1" w:rsidP="007316E1">
      <w:pPr>
        <w:ind w:firstLine="567"/>
        <w:jc w:val="both"/>
        <w:rPr>
          <w:iCs/>
          <w:color w:val="FF0000"/>
        </w:rPr>
      </w:pPr>
      <w:r w:rsidRPr="00C63955">
        <w:rPr>
          <w:iCs/>
        </w:rPr>
        <w:t xml:space="preserve">Для участия в аукционе заявители представляют в установленный в извещении о проведении аукциона срок следующие документы: </w:t>
      </w:r>
    </w:p>
    <w:p w14:paraId="2FE017D9" w14:textId="77777777" w:rsidR="007316E1" w:rsidRPr="00C63955" w:rsidRDefault="007316E1" w:rsidP="007316E1">
      <w:pPr>
        <w:ind w:firstLine="567"/>
        <w:jc w:val="both"/>
        <w:rPr>
          <w:iCs/>
        </w:rPr>
      </w:pPr>
      <w:r w:rsidRPr="00C63955">
        <w:rPr>
          <w:iCs/>
        </w:rPr>
        <w:t xml:space="preserve">1) Заявка </w:t>
      </w:r>
      <w:r w:rsidRPr="00C63955">
        <w:rPr>
          <w:bCs/>
          <w:spacing w:val="-6"/>
        </w:rPr>
        <w:t>(заполненная форма Заявки – Приложение №2)</w:t>
      </w:r>
      <w:r w:rsidRPr="00C63955">
        <w:rPr>
          <w:iCs/>
        </w:rPr>
        <w:t xml:space="preserve"> на участие </w:t>
      </w:r>
      <w:r w:rsidRPr="00C63955">
        <w:rPr>
          <w:bCs/>
          <w:spacing w:val="-6"/>
        </w:rPr>
        <w:t>в аукционе в электронной форме</w:t>
      </w:r>
      <w:r w:rsidRPr="00C63955">
        <w:rPr>
          <w:iCs/>
        </w:rPr>
        <w:t>;</w:t>
      </w:r>
    </w:p>
    <w:p w14:paraId="42FFA4D7" w14:textId="77777777" w:rsidR="007316E1" w:rsidRPr="00C63955" w:rsidRDefault="007316E1" w:rsidP="007316E1">
      <w:pPr>
        <w:ind w:firstLine="567"/>
        <w:jc w:val="both"/>
        <w:rPr>
          <w:iCs/>
        </w:rPr>
      </w:pPr>
      <w:r w:rsidRPr="00C63955">
        <w:rPr>
          <w:iCs/>
        </w:rPr>
        <w:t xml:space="preserve">2) копии документов, удостоверяющих личность </w:t>
      </w:r>
      <w:r w:rsidRPr="00C63955">
        <w:t>Заявителя (для граждан)</w:t>
      </w:r>
      <w:r w:rsidRPr="00C63955">
        <w:rPr>
          <w:iCs/>
        </w:rPr>
        <w:t>;</w:t>
      </w:r>
    </w:p>
    <w:p w14:paraId="6463B11B" w14:textId="77777777" w:rsidR="007316E1" w:rsidRPr="00C63955" w:rsidRDefault="007316E1" w:rsidP="007316E1">
      <w:pPr>
        <w:ind w:firstLine="567"/>
        <w:jc w:val="both"/>
      </w:pPr>
      <w:r w:rsidRPr="00C63955">
        <w:rPr>
          <w:iCs/>
        </w:rPr>
        <w:t xml:space="preserve">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w:t>
      </w:r>
      <w:r w:rsidRPr="00C63955">
        <w:t xml:space="preserve">Заявителем </w:t>
      </w:r>
      <w:r w:rsidRPr="00C63955">
        <w:rPr>
          <w:iCs/>
        </w:rPr>
        <w:t>является иностранное юридическое лицо.</w:t>
      </w:r>
    </w:p>
    <w:p w14:paraId="5F8E5351" w14:textId="77777777" w:rsidR="007316E1" w:rsidRPr="00C63955" w:rsidRDefault="007316E1" w:rsidP="007316E1">
      <w:pPr>
        <w:ind w:firstLine="567"/>
        <w:jc w:val="both"/>
        <w:rPr>
          <w:iCs/>
        </w:rPr>
      </w:pPr>
      <w:r w:rsidRPr="00C63955">
        <w:t>4) доверенность, подтверждающая полномочия лица, действовать от имени Заявителя (в случае подачи Заявки уполномоченным лицом).</w:t>
      </w:r>
    </w:p>
    <w:p w14:paraId="721F2396" w14:textId="77777777" w:rsidR="007316E1" w:rsidRPr="00C63955" w:rsidRDefault="007316E1" w:rsidP="007316E1">
      <w:pPr>
        <w:ind w:firstLine="567"/>
        <w:jc w:val="both"/>
      </w:pPr>
      <w:r w:rsidRPr="00C63955">
        <w:t xml:space="preserve">В доверенности на осуществление действий от имени Заявителя, указываются полномочия для участия в аукционе в электронной форме, а именно: </w:t>
      </w:r>
    </w:p>
    <w:p w14:paraId="2FA5378A" w14:textId="77777777" w:rsidR="007316E1" w:rsidRPr="00C63955" w:rsidRDefault="007316E1" w:rsidP="007316E1">
      <w:pPr>
        <w:ind w:firstLine="567"/>
        <w:jc w:val="both"/>
      </w:pPr>
      <w:r w:rsidRPr="00C63955">
        <w:t xml:space="preserve">- подписывать заявки на участие в аукционе; </w:t>
      </w:r>
    </w:p>
    <w:p w14:paraId="70508152" w14:textId="77777777" w:rsidR="007316E1" w:rsidRPr="00C63955" w:rsidRDefault="007316E1" w:rsidP="007316E1">
      <w:pPr>
        <w:ind w:firstLine="567"/>
        <w:jc w:val="both"/>
      </w:pPr>
      <w:r w:rsidRPr="00C63955">
        <w:t xml:space="preserve">- подавать предложения о цене предмета аукциона в день проведения аукциона; </w:t>
      </w:r>
    </w:p>
    <w:p w14:paraId="5B7E1EF9" w14:textId="77777777" w:rsidR="007316E1" w:rsidRPr="00C63955" w:rsidRDefault="007316E1" w:rsidP="007316E1">
      <w:pPr>
        <w:ind w:firstLine="567"/>
        <w:jc w:val="both"/>
      </w:pPr>
      <w:r w:rsidRPr="00C63955">
        <w:t>В случае, если доверенность на осуществление действий от имени Заявителя подписана лицом, уполномоченным руководителем юридического лица, Заявка должна содержать также документ, подтверждающий полномочия этого лица:</w:t>
      </w:r>
    </w:p>
    <w:p w14:paraId="10771DC9" w14:textId="77777777" w:rsidR="007316E1" w:rsidRPr="00C63955" w:rsidRDefault="007316E1" w:rsidP="007316E1">
      <w:pPr>
        <w:ind w:firstLine="567"/>
        <w:jc w:val="both"/>
      </w:pPr>
      <w:r w:rsidRPr="00C63955">
        <w:t>- копию паспорта уполномоченного лица.</w:t>
      </w:r>
    </w:p>
    <w:p w14:paraId="44BE6E01" w14:textId="77777777" w:rsidR="007316E1" w:rsidRPr="00C63955" w:rsidRDefault="007316E1" w:rsidP="007316E1">
      <w:pPr>
        <w:ind w:firstLine="567"/>
        <w:jc w:val="both"/>
        <w:rPr>
          <w:iCs/>
        </w:rPr>
      </w:pPr>
      <w:r w:rsidRPr="00C63955">
        <w:rPr>
          <w:iCs/>
        </w:rPr>
        <w:t>Не допускается раздельного направления Заявки и приложенных к ней документов, направление дополнительных документов после подачи Заявки или замена ранее направленных документов без отзыва Заявки.</w:t>
      </w:r>
    </w:p>
    <w:p w14:paraId="588EE8DD" w14:textId="77777777" w:rsidR="007316E1" w:rsidRPr="00C63955" w:rsidRDefault="007316E1" w:rsidP="007316E1">
      <w:pPr>
        <w:ind w:firstLine="567"/>
        <w:jc w:val="both"/>
      </w:pPr>
      <w:r w:rsidRPr="00C63955">
        <w:rPr>
          <w:iCs/>
        </w:rPr>
        <w:t xml:space="preserve">7.3. Один </w:t>
      </w:r>
      <w:r w:rsidRPr="00C63955">
        <w:t xml:space="preserve">Заявитель </w:t>
      </w:r>
      <w:r w:rsidRPr="00C63955">
        <w:rPr>
          <w:iCs/>
        </w:rPr>
        <w:t>вправе подать только одну Заявку.</w:t>
      </w:r>
      <w:r w:rsidRPr="00C63955">
        <w:t xml:space="preserve"> </w:t>
      </w:r>
    </w:p>
    <w:p w14:paraId="7D885194" w14:textId="77777777" w:rsidR="007316E1" w:rsidRPr="00C63955" w:rsidRDefault="007316E1" w:rsidP="007316E1">
      <w:pPr>
        <w:ind w:firstLine="567"/>
        <w:jc w:val="both"/>
        <w:rPr>
          <w:i/>
          <w:color w:val="FF0000"/>
        </w:rPr>
      </w:pPr>
      <w:r w:rsidRPr="00C63955">
        <w:t xml:space="preserve">7.4. Заявка на участие в аукционе, поступившая по истечении срока приема заявок, возвращается Заявителю в день ее поступления. </w:t>
      </w:r>
    </w:p>
    <w:p w14:paraId="71AE9F29" w14:textId="77777777" w:rsidR="007316E1" w:rsidRPr="00C63955" w:rsidRDefault="007316E1" w:rsidP="007316E1">
      <w:pPr>
        <w:ind w:firstLine="567"/>
        <w:jc w:val="both"/>
        <w:rPr>
          <w:i/>
          <w:iCs/>
        </w:rPr>
      </w:pPr>
      <w:r w:rsidRPr="00C63955">
        <w:rPr>
          <w:iCs/>
        </w:rPr>
        <w:t xml:space="preserve">7.5. Заявка на участие </w:t>
      </w:r>
      <w:r w:rsidRPr="00C63955">
        <w:rPr>
          <w:bCs/>
          <w:spacing w:val="-6"/>
        </w:rPr>
        <w:t xml:space="preserve">в аукционе в электронной форме </w:t>
      </w:r>
      <w:r w:rsidRPr="00C63955">
        <w:rPr>
          <w:iCs/>
        </w:rPr>
        <w:t xml:space="preserve">отклоняется Оператором электронной площадки, в случае если: </w:t>
      </w:r>
    </w:p>
    <w:p w14:paraId="531CE699" w14:textId="77777777" w:rsidR="007316E1" w:rsidRPr="00C63955" w:rsidRDefault="007316E1" w:rsidP="007316E1">
      <w:pPr>
        <w:ind w:firstLine="567"/>
        <w:jc w:val="both"/>
        <w:rPr>
          <w:iCs/>
        </w:rPr>
      </w:pPr>
      <w:r w:rsidRPr="00C63955">
        <w:rPr>
          <w:iCs/>
        </w:rPr>
        <w:lastRenderedPageBreak/>
        <w:t xml:space="preserve">- заявка не подписана </w:t>
      </w:r>
      <w:proofErr w:type="spellStart"/>
      <w:r w:rsidRPr="00C63955">
        <w:rPr>
          <w:iCs/>
        </w:rPr>
        <w:t>ЭП</w:t>
      </w:r>
      <w:proofErr w:type="spellEnd"/>
      <w:r w:rsidRPr="00C63955">
        <w:rPr>
          <w:iCs/>
        </w:rPr>
        <w:t xml:space="preserve"> или подписана </w:t>
      </w:r>
      <w:proofErr w:type="spellStart"/>
      <w:r w:rsidRPr="00C63955">
        <w:rPr>
          <w:iCs/>
        </w:rPr>
        <w:t>ЭП</w:t>
      </w:r>
      <w:proofErr w:type="spellEnd"/>
      <w:r w:rsidRPr="00C63955">
        <w:rPr>
          <w:iCs/>
        </w:rPr>
        <w:t xml:space="preserve"> лица, не имеющего соответствующих полномочий;</w:t>
      </w:r>
    </w:p>
    <w:p w14:paraId="16C75B6B" w14:textId="77777777" w:rsidR="007316E1" w:rsidRPr="00C63955" w:rsidRDefault="007316E1" w:rsidP="007316E1">
      <w:pPr>
        <w:ind w:firstLine="567"/>
        <w:jc w:val="both"/>
        <w:rPr>
          <w:iCs/>
        </w:rPr>
      </w:pPr>
      <w:r w:rsidRPr="00C63955">
        <w:rPr>
          <w:iCs/>
        </w:rPr>
        <w:t>- заявка направлена после окончания срока подачи заявок;</w:t>
      </w:r>
    </w:p>
    <w:p w14:paraId="790AD78F" w14:textId="77777777" w:rsidR="007316E1" w:rsidRPr="00C63955" w:rsidRDefault="007316E1" w:rsidP="007316E1">
      <w:pPr>
        <w:ind w:firstLine="567"/>
        <w:jc w:val="both"/>
        <w:rPr>
          <w:iCs/>
        </w:rPr>
      </w:pPr>
      <w:r w:rsidRPr="00C63955">
        <w:rPr>
          <w:iCs/>
        </w:rPr>
        <w:t>- заявка подана на участие в процедуре, при отсутствии на Лицевом счёте Заявителя незаблокированных денежных средств на дату окончания приёма заявок в размере гарантийного обеспечения оплаты услуг Оператора;</w:t>
      </w:r>
    </w:p>
    <w:p w14:paraId="2FFC71ED" w14:textId="77777777" w:rsidR="007316E1" w:rsidRPr="00C63955" w:rsidRDefault="007316E1" w:rsidP="007316E1">
      <w:pPr>
        <w:ind w:firstLine="567"/>
        <w:jc w:val="both"/>
        <w:rPr>
          <w:iCs/>
        </w:rPr>
      </w:pPr>
      <w:r w:rsidRPr="00C63955">
        <w:rPr>
          <w:iCs/>
        </w:rPr>
        <w:t>- в иных случаях, по решению Оператора электронной площадки.</w:t>
      </w:r>
    </w:p>
    <w:p w14:paraId="02AB5703" w14:textId="77777777" w:rsidR="007316E1" w:rsidRPr="00C63955" w:rsidRDefault="007316E1" w:rsidP="007316E1">
      <w:pPr>
        <w:ind w:firstLine="567"/>
        <w:jc w:val="both"/>
        <w:rPr>
          <w:color w:val="FF0000"/>
        </w:rPr>
      </w:pPr>
      <w:r w:rsidRPr="00C63955">
        <w:t xml:space="preserve">7.6. Заявитель не допускается к участию в аукционе в следующих случаях: </w:t>
      </w:r>
    </w:p>
    <w:p w14:paraId="0235AD44" w14:textId="77777777" w:rsidR="007316E1" w:rsidRPr="00C63955" w:rsidRDefault="007316E1" w:rsidP="007316E1">
      <w:pPr>
        <w:ind w:firstLine="567"/>
        <w:jc w:val="both"/>
      </w:pPr>
      <w:r w:rsidRPr="00C63955">
        <w:t>1) непредставление необходимых для участия в аукционе документов или представление недостоверных сведений;</w:t>
      </w:r>
    </w:p>
    <w:p w14:paraId="6044AC65" w14:textId="77777777" w:rsidR="007316E1" w:rsidRPr="00C63955" w:rsidRDefault="007316E1" w:rsidP="007316E1">
      <w:pPr>
        <w:ind w:firstLine="567"/>
        <w:jc w:val="both"/>
      </w:pPr>
      <w:r w:rsidRPr="00C63955">
        <w:t>2) не поступление задатка на дату рассмотрения Заявок на участие в аукционе;</w:t>
      </w:r>
    </w:p>
    <w:p w14:paraId="4596935A" w14:textId="77777777" w:rsidR="007316E1" w:rsidRPr="00C63955" w:rsidRDefault="007316E1" w:rsidP="007316E1">
      <w:pPr>
        <w:ind w:firstLine="567"/>
        <w:jc w:val="both"/>
      </w:pPr>
      <w:r w:rsidRPr="00C63955">
        <w:t>3) подача Заявки на участие в аукционе лицом, которое в соответствии с Земельным кодексом Российской Федерации и другими федеральными законами не имеет права быть участником конкретного аукциона или приобрести земельный участок в аренду;</w:t>
      </w:r>
    </w:p>
    <w:p w14:paraId="3C9FAEC6" w14:textId="77777777" w:rsidR="007316E1" w:rsidRPr="00C63955" w:rsidRDefault="007316E1" w:rsidP="007316E1">
      <w:pPr>
        <w:ind w:firstLine="567"/>
        <w:jc w:val="both"/>
      </w:pPr>
      <w:r w:rsidRPr="00C63955">
        <w:t xml:space="preserve">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 </w:t>
      </w:r>
    </w:p>
    <w:p w14:paraId="5500BBEB" w14:textId="77777777" w:rsidR="007316E1" w:rsidRPr="00C63955" w:rsidRDefault="007316E1" w:rsidP="007316E1">
      <w:pPr>
        <w:ind w:firstLine="567"/>
        <w:jc w:val="both"/>
        <w:rPr>
          <w:color w:val="FF0000"/>
        </w:rPr>
      </w:pPr>
      <w:r w:rsidRPr="00C63955">
        <w:t xml:space="preserve">7.7. Заявитель имеет право отозвать Заявку на участие в аукционе, как до даты окончания приёма Заявок на участие в аукционе в электронной форме, так и позднее дня окончания срока приема Заявок. </w:t>
      </w:r>
    </w:p>
    <w:p w14:paraId="183605FB" w14:textId="77777777" w:rsidR="007316E1" w:rsidRPr="00C63955" w:rsidRDefault="007316E1" w:rsidP="007316E1">
      <w:pPr>
        <w:ind w:firstLine="567"/>
        <w:jc w:val="both"/>
      </w:pPr>
      <w:r w:rsidRPr="00C63955">
        <w:t xml:space="preserve">7.8. Заявитель после отзыва Заявки вправе повторно подать Заявку до установленных даты и времени окончания срока приема Заявок (Раздел 3 настоящего извещения) в порядке, установленном Разделом 6 настоящего извещения. </w:t>
      </w:r>
    </w:p>
    <w:p w14:paraId="6B903F54" w14:textId="77777777" w:rsidR="007316E1" w:rsidRPr="00C63955" w:rsidRDefault="007316E1" w:rsidP="007316E1">
      <w:pPr>
        <w:ind w:firstLine="567"/>
        <w:jc w:val="both"/>
      </w:pPr>
      <w:r w:rsidRPr="00C63955">
        <w:t xml:space="preserve">7.9. Ответственность за достоверность указанной в Заявке информации и приложенных к ней документов несет Заявитель. </w:t>
      </w:r>
    </w:p>
    <w:p w14:paraId="17DA6EDB" w14:textId="77777777" w:rsidR="007316E1" w:rsidRPr="00C63955" w:rsidRDefault="007316E1" w:rsidP="007316E1">
      <w:pPr>
        <w:ind w:firstLine="567"/>
        <w:jc w:val="both"/>
      </w:pPr>
      <w:r w:rsidRPr="00C63955">
        <w:t>7.10. Организатор аукциона вправе отказаться от проведения аукциона в случае выявления обстоятельств, предусмотренных пунктом 8 статьи 39.11 Земельного кодекса Российской Федерации. Организатор аукциона в течение 3 (трех) дней со дня принятия решения об отказе в проведении аукциона обязан известить Заявителей аукциона об отказе в проведении аукциона.</w:t>
      </w:r>
    </w:p>
    <w:p w14:paraId="31DB8C6B" w14:textId="77777777" w:rsidR="007316E1" w:rsidRPr="00C63955" w:rsidRDefault="007316E1" w:rsidP="007316E1">
      <w:pPr>
        <w:ind w:firstLine="567"/>
        <w:jc w:val="both"/>
      </w:pPr>
      <w:r w:rsidRPr="00C63955">
        <w:t xml:space="preserve">7.11. Прием Заявок прекращается Оператором электронной площадки с помощью программных и технических средств в дату и время окончания срока приема Заявок, указанные в Разделе 3 настоящего извещения. </w:t>
      </w:r>
    </w:p>
    <w:p w14:paraId="4EA6BBF0" w14:textId="77777777" w:rsidR="007316E1" w:rsidRPr="00C63955" w:rsidRDefault="007316E1" w:rsidP="007316E1">
      <w:pPr>
        <w:ind w:firstLine="567"/>
        <w:jc w:val="both"/>
      </w:pPr>
      <w:r w:rsidRPr="00C63955">
        <w:t>7.12. После окончания срока приема Заявок Оператор электронной площадки направляет Заявки Организатору аукциона.</w:t>
      </w:r>
    </w:p>
    <w:p w14:paraId="6D84C292" w14:textId="77777777" w:rsidR="007316E1" w:rsidRPr="00C63955" w:rsidRDefault="007316E1" w:rsidP="007316E1">
      <w:pPr>
        <w:ind w:firstLine="567"/>
        <w:jc w:val="both"/>
      </w:pPr>
      <w:r w:rsidRPr="00C63955">
        <w:t xml:space="preserve">7.13. Аукционная комиссия рассматривает заявки на участие в электронном аукционе, в срок не превышающий 3 (трех) рабочих дня с даты окончания срока приема документов. </w:t>
      </w:r>
    </w:p>
    <w:p w14:paraId="192959D2" w14:textId="77777777" w:rsidR="007316E1" w:rsidRPr="00C63955" w:rsidRDefault="007316E1" w:rsidP="007316E1">
      <w:pPr>
        <w:ind w:firstLine="567"/>
        <w:jc w:val="both"/>
      </w:pPr>
      <w:r w:rsidRPr="00C63955">
        <w:t xml:space="preserve">7.14. На основании результатов рассмотрения заявок на участие в электронном аукционе, аукционной комиссией принимается решение о допуске к участию в электронном аукционе Заявителя и о признании Заявителя, подавшего заявку на участие в электронном аукционе, Участником электронного аукциона или об отказе в допуске такого Заявителя к участию в электронном аукционе в порядке и по основаниям, предусмотренным Земельным кодексом Российской Федерации, которое оформляется Протоколом рассмотрения заявок на участие в аукционе на бумажном носителе и визируется всеми присутствующими членами и секретарем аукционной комиссии. </w:t>
      </w:r>
    </w:p>
    <w:p w14:paraId="62678DA7" w14:textId="77777777" w:rsidR="007316E1" w:rsidRPr="00C63955" w:rsidRDefault="007316E1" w:rsidP="007316E1">
      <w:pPr>
        <w:ind w:firstLine="567"/>
        <w:jc w:val="both"/>
      </w:pPr>
      <w:r w:rsidRPr="00C63955">
        <w:t xml:space="preserve">7.15. 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 лица, уполномоченного действовать от имени Организатора аукциона, и размещается на электронной площадке не позднее чем на следующий рабочий день после дня подписания протокола. Данный протокол после </w:t>
      </w:r>
      <w:r w:rsidRPr="00C63955">
        <w:lastRenderedPageBreak/>
        <w:t xml:space="preserve">размещения на электронной площадке в автоматическом режиме направляется оператором электронной площадки для размещения на официальном сайте торгов </w:t>
      </w:r>
      <w:hyperlink r:id="rId11" w:history="1">
        <w:r w:rsidRPr="00C63955">
          <w:t>www.torgi.gov.ru</w:t>
        </w:r>
      </w:hyperlink>
      <w:r w:rsidRPr="00C63955">
        <w:t>.</w:t>
      </w:r>
    </w:p>
    <w:p w14:paraId="39B21AA2" w14:textId="77777777" w:rsidR="007316E1" w:rsidRPr="00C63955" w:rsidRDefault="007316E1" w:rsidP="007316E1">
      <w:pPr>
        <w:ind w:firstLine="567"/>
        <w:jc w:val="both"/>
        <w:rPr>
          <w:i/>
          <w:color w:val="FF0000"/>
        </w:rPr>
      </w:pPr>
      <w:r w:rsidRPr="00C63955">
        <w:t xml:space="preserve">7.16. Заявителям, признанным Участниками электронного аукциона, и Заявителям, не допущенным к участию в электронном аукционе, Оператор электронной площадки направляет в электронной форме уведомления о принятых в отношении их решениях не позднее дня, следующего после дня подписания Протокола рассмотрения заявок на участие в электронном аукционе. </w:t>
      </w:r>
    </w:p>
    <w:p w14:paraId="00B47FF6" w14:textId="77777777" w:rsidR="007316E1" w:rsidRPr="00C63955" w:rsidRDefault="007316E1" w:rsidP="007316E1">
      <w:pPr>
        <w:ind w:firstLine="567"/>
        <w:jc w:val="both"/>
      </w:pPr>
    </w:p>
    <w:p w14:paraId="279DC24E" w14:textId="77777777" w:rsidR="007316E1" w:rsidRPr="00C63955" w:rsidRDefault="007316E1" w:rsidP="007316E1">
      <w:pPr>
        <w:jc w:val="center"/>
        <w:rPr>
          <w:b/>
          <w:iCs/>
        </w:rPr>
      </w:pPr>
      <w:r w:rsidRPr="00C63955">
        <w:rPr>
          <w:b/>
        </w:rPr>
        <w:t xml:space="preserve">8. Порядок проведения </w:t>
      </w:r>
      <w:r w:rsidRPr="00C63955">
        <w:rPr>
          <w:b/>
          <w:iCs/>
        </w:rPr>
        <w:t>аукциона в электронной форме</w:t>
      </w:r>
    </w:p>
    <w:p w14:paraId="6A33FE2E" w14:textId="77777777" w:rsidR="007316E1" w:rsidRPr="00C63955" w:rsidRDefault="007316E1" w:rsidP="007316E1">
      <w:pPr>
        <w:ind w:firstLine="567"/>
        <w:jc w:val="both"/>
      </w:pPr>
      <w:r w:rsidRPr="00C63955">
        <w:t xml:space="preserve">8.1. Проведение аукциона обеспечивается Оператором электронной площадки. </w:t>
      </w:r>
    </w:p>
    <w:p w14:paraId="67AB19DD" w14:textId="77777777" w:rsidR="007316E1" w:rsidRPr="00C63955" w:rsidRDefault="007316E1" w:rsidP="007316E1">
      <w:pPr>
        <w:ind w:firstLine="567"/>
        <w:jc w:val="both"/>
        <w:rPr>
          <w:i/>
          <w:color w:val="FF0000"/>
        </w:rPr>
      </w:pPr>
      <w:r w:rsidRPr="00C63955">
        <w:t xml:space="preserve">8.2. Электронный аукцион проводится на электронной площадке в день и время проведения аукциона, указанные в Разделе 3 настоящего извещении при условии, что по итогам рассмотрения заявок на участие в процедуре были допущены не менее двух Заявителей. Начало и окончание проведения аукциона, а также время поступления ценовых предложений определяются по времени сервера, на котором размещена АС Оператора. </w:t>
      </w:r>
    </w:p>
    <w:p w14:paraId="2A0C3211" w14:textId="77777777" w:rsidR="007316E1" w:rsidRPr="00C63955" w:rsidRDefault="007316E1" w:rsidP="007316E1">
      <w:pPr>
        <w:ind w:firstLine="567"/>
        <w:jc w:val="both"/>
        <w:rPr>
          <w:i/>
          <w:color w:val="FF0000"/>
        </w:rPr>
      </w:pPr>
      <w:r w:rsidRPr="00C63955">
        <w:t xml:space="preserve">8.3. Сроки и шаг подачи ценовых предложений в ходе аукциона указываются Организатором в извещении о проведении. </w:t>
      </w:r>
    </w:p>
    <w:p w14:paraId="30E9768A" w14:textId="77777777" w:rsidR="007316E1" w:rsidRPr="00C63955" w:rsidRDefault="007316E1" w:rsidP="007316E1">
      <w:pPr>
        <w:ind w:firstLine="567"/>
        <w:jc w:val="both"/>
        <w:rPr>
          <w:i/>
          <w:color w:val="FF0000"/>
        </w:rPr>
      </w:pPr>
      <w:r w:rsidRPr="00C63955">
        <w:t xml:space="preserve">8.4. Процедура аукциона проводится путём повышения на «шаг аукциона», указанной Разделе 5 настоящего извещении, Заявителями, допущенными Организатором и признанными Участниками аукциона. </w:t>
      </w:r>
    </w:p>
    <w:p w14:paraId="07756719" w14:textId="77777777" w:rsidR="007316E1" w:rsidRPr="00C63955" w:rsidRDefault="007316E1" w:rsidP="007316E1">
      <w:pPr>
        <w:ind w:firstLine="567"/>
        <w:jc w:val="both"/>
      </w:pPr>
      <w:r w:rsidRPr="00C63955">
        <w:t>8.5. При подаче ценового предложения у Участника предусмотрена возможность выполнить следующие действия:</w:t>
      </w:r>
    </w:p>
    <w:p w14:paraId="3E00F130" w14:textId="77777777" w:rsidR="007316E1" w:rsidRPr="00C63955" w:rsidRDefault="007316E1" w:rsidP="007316E1">
      <w:pPr>
        <w:ind w:firstLine="567"/>
        <w:jc w:val="both"/>
      </w:pPr>
      <w:r w:rsidRPr="00C63955">
        <w:t>- просмотреть актуальную информацию о ходе аукциона;</w:t>
      </w:r>
    </w:p>
    <w:p w14:paraId="4531A6BD" w14:textId="77777777" w:rsidR="007316E1" w:rsidRPr="00C63955" w:rsidRDefault="007316E1" w:rsidP="007316E1">
      <w:pPr>
        <w:ind w:firstLine="567"/>
        <w:jc w:val="both"/>
      </w:pPr>
      <w:r w:rsidRPr="00C63955">
        <w:t>- ввести новое предложение о цене предмета аукциона с соблюдением условий, указанных в извещении о проведении процедуры аукциона;</w:t>
      </w:r>
    </w:p>
    <w:p w14:paraId="1CD67482" w14:textId="77777777" w:rsidR="007316E1" w:rsidRPr="00C63955" w:rsidRDefault="007316E1" w:rsidP="007316E1">
      <w:pPr>
        <w:ind w:firstLine="567"/>
        <w:jc w:val="both"/>
        <w:rPr>
          <w:i/>
          <w:color w:val="FF0000"/>
        </w:rPr>
      </w:pPr>
      <w:r w:rsidRPr="00C63955">
        <w:t xml:space="preserve">- подписать </w:t>
      </w:r>
      <w:proofErr w:type="spellStart"/>
      <w:r w:rsidRPr="00C63955">
        <w:t>ЭП</w:t>
      </w:r>
      <w:proofErr w:type="spellEnd"/>
      <w:r w:rsidRPr="00C63955">
        <w:t xml:space="preserve"> и отправить ценовое предложение. </w:t>
      </w:r>
    </w:p>
    <w:p w14:paraId="6A405C84" w14:textId="77777777" w:rsidR="007316E1" w:rsidRPr="00C63955" w:rsidRDefault="007316E1" w:rsidP="007316E1">
      <w:pPr>
        <w:ind w:firstLine="567"/>
        <w:jc w:val="both"/>
      </w:pPr>
      <w:r w:rsidRPr="00C63955">
        <w:t xml:space="preserve">8.6. Время ожидания предложения участника электронного аукциона о цене предмета аукциона составляет 10 (десять минут). При поступлении предложения участника электронного аукциона о повышении цены предмета аукциона время, оставшееся до истечения указанного срока, обновляется до 10 (десяти) минут. Если в течение указанного времени ни одного предложения о более высокой цене предмета аукциона не поступило, электронный аукцион завершается автоматически при помощи программных и технических средств, обеспечивающих его проведение. </w:t>
      </w:r>
    </w:p>
    <w:p w14:paraId="422A241F" w14:textId="77777777" w:rsidR="007316E1" w:rsidRPr="00C63955" w:rsidRDefault="007316E1" w:rsidP="007316E1">
      <w:pPr>
        <w:ind w:firstLine="567"/>
        <w:jc w:val="both"/>
        <w:rPr>
          <w:i/>
          <w:color w:val="FF0000"/>
        </w:rPr>
      </w:pPr>
      <w:r w:rsidRPr="00C63955">
        <w:t xml:space="preserve">8.7. Участник аукциона может подать предложение о цене договора при условии соблюдения следующих требований: </w:t>
      </w:r>
    </w:p>
    <w:p w14:paraId="65B88FE0" w14:textId="77777777" w:rsidR="007316E1" w:rsidRPr="00C63955" w:rsidRDefault="007316E1" w:rsidP="007316E1">
      <w:pPr>
        <w:ind w:firstLine="567"/>
        <w:jc w:val="both"/>
      </w:pPr>
      <w:r w:rsidRPr="00C63955">
        <w:t>- не вправе подавать ценовое предложение, равное предложению или меньшее, чем ценовое предложение, которое подано таким Участником аукциона ранее, а также ценовое предложение, равное нулю или начальной цене предмета аукциона;</w:t>
      </w:r>
    </w:p>
    <w:p w14:paraId="747483AD" w14:textId="77777777" w:rsidR="007316E1" w:rsidRPr="00C63955" w:rsidRDefault="007316E1" w:rsidP="007316E1">
      <w:pPr>
        <w:ind w:firstLine="567"/>
        <w:jc w:val="both"/>
      </w:pPr>
      <w:r w:rsidRPr="00C63955">
        <w:t>- не вправе подавать предложение о цене договора выше, чем текущее максимальное ценовое предложение, вне пределов «шага аукциона».</w:t>
      </w:r>
    </w:p>
    <w:p w14:paraId="34EC74FE" w14:textId="77777777" w:rsidR="007316E1" w:rsidRPr="00C63955" w:rsidRDefault="007316E1" w:rsidP="007316E1">
      <w:pPr>
        <w:ind w:firstLine="567"/>
        <w:jc w:val="both"/>
        <w:rPr>
          <w:i/>
          <w:color w:val="FF0000"/>
        </w:rPr>
      </w:pPr>
      <w:r w:rsidRPr="00C63955">
        <w:t xml:space="preserve">8.8. Каждое ценовое предложение, подаваемое в ходе процедуры, подписывается </w:t>
      </w:r>
      <w:proofErr w:type="spellStart"/>
      <w:r w:rsidRPr="00C63955">
        <w:t>ЭП</w:t>
      </w:r>
      <w:proofErr w:type="spellEnd"/>
      <w:r w:rsidRPr="00C63955">
        <w:t>.</w:t>
      </w:r>
    </w:p>
    <w:p w14:paraId="6E50F289" w14:textId="77777777" w:rsidR="007316E1" w:rsidRPr="00C63955" w:rsidRDefault="007316E1" w:rsidP="007316E1">
      <w:pPr>
        <w:ind w:firstLine="567"/>
        <w:jc w:val="both"/>
        <w:rPr>
          <w:i/>
        </w:rPr>
      </w:pPr>
      <w:r w:rsidRPr="00C63955">
        <w:t xml:space="preserve">8.9. После подачи ценового предложения у Участника есть возможность подачи нового ценового предложения с соблюдением требований Регламента </w:t>
      </w:r>
      <w:proofErr w:type="spellStart"/>
      <w:r w:rsidRPr="00C63955">
        <w:t>ЭП</w:t>
      </w:r>
      <w:proofErr w:type="spellEnd"/>
      <w:r w:rsidRPr="00C63955">
        <w:t xml:space="preserve">. </w:t>
      </w:r>
    </w:p>
    <w:p w14:paraId="32756FCD" w14:textId="77777777" w:rsidR="007316E1" w:rsidRPr="00C63955" w:rsidRDefault="007316E1" w:rsidP="007316E1">
      <w:pPr>
        <w:ind w:firstLine="567"/>
        <w:jc w:val="both"/>
      </w:pPr>
      <w:r w:rsidRPr="00C63955">
        <w:t>8.10. В течение 10 (десяти) минут с момента начала проведения аукциона Участники вправе подать свои ценовые предложения, предусматривающие повышение предложения на величину равную «шагу аукциона». В случае, если в течение указанного времени:</w:t>
      </w:r>
    </w:p>
    <w:p w14:paraId="5E4ED307" w14:textId="77777777" w:rsidR="007316E1" w:rsidRPr="00C63955" w:rsidRDefault="007316E1" w:rsidP="007316E1">
      <w:pPr>
        <w:ind w:firstLine="567"/>
        <w:jc w:val="both"/>
      </w:pPr>
      <w:r w:rsidRPr="00C63955">
        <w:t>-</w:t>
      </w:r>
      <w:r w:rsidRPr="00C63955">
        <w:tab/>
        <w:t>поступило предложение, то время для представления следующих предложений об увеличенной на «шаг аукциона» цене предмета аукциона продлевается на 10 (десять) минут, со времени представления каждого следующего предложения. Если в течение 10 (десяти) минут после представления последнего предложения о цене предмета аукциона, следующее предложение не поступило, аукцион с помощью программно-аппаратных средств электронной площадки завершается;</w:t>
      </w:r>
    </w:p>
    <w:p w14:paraId="11029F4B" w14:textId="77777777" w:rsidR="007316E1" w:rsidRPr="00C63955" w:rsidRDefault="007316E1" w:rsidP="007316E1">
      <w:pPr>
        <w:ind w:firstLine="567"/>
        <w:jc w:val="both"/>
        <w:rPr>
          <w:i/>
        </w:rPr>
      </w:pPr>
      <w:r w:rsidRPr="00C63955">
        <w:lastRenderedPageBreak/>
        <w:t>- не поступило ни одного предложения,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предмета аукциона является время завершения аукциона.</w:t>
      </w:r>
    </w:p>
    <w:p w14:paraId="2CA5BB5E" w14:textId="77777777" w:rsidR="007316E1" w:rsidRPr="00C63955" w:rsidRDefault="007316E1" w:rsidP="007316E1">
      <w:pPr>
        <w:ind w:firstLine="567"/>
        <w:jc w:val="both"/>
      </w:pPr>
      <w:r w:rsidRPr="00C63955">
        <w:t xml:space="preserve">8.11. 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1 (одного) часа после окончания электронного аукциона. </w:t>
      </w:r>
    </w:p>
    <w:p w14:paraId="6D11C4AF" w14:textId="77777777" w:rsidR="007316E1" w:rsidRPr="00C63955" w:rsidRDefault="007316E1" w:rsidP="007316E1">
      <w:pPr>
        <w:ind w:firstLine="567"/>
        <w:jc w:val="both"/>
      </w:pPr>
      <w:r w:rsidRPr="00C63955">
        <w:t>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 и его размещение в течение 1 (одного) рабочего дня со дня подписания данного протокола на электронной площадке.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 www.torgi.gov.ru.</w:t>
      </w:r>
      <w:r w:rsidRPr="00C63955">
        <w:rPr>
          <w:i/>
          <w:color w:val="FF0000"/>
        </w:rPr>
        <w:t xml:space="preserve"> </w:t>
      </w:r>
      <w:r w:rsidRPr="00C63955">
        <w:t xml:space="preserve">В тот же срок указанный Протокол размещается на официальном сайте Администрации. </w:t>
      </w:r>
    </w:p>
    <w:p w14:paraId="5DB36EF9" w14:textId="77777777" w:rsidR="007316E1" w:rsidRPr="00C63955" w:rsidRDefault="007316E1" w:rsidP="007316E1">
      <w:pPr>
        <w:ind w:firstLine="567"/>
        <w:jc w:val="both"/>
        <w:rPr>
          <w:i/>
          <w:color w:val="FF0000"/>
        </w:rPr>
      </w:pPr>
      <w:r w:rsidRPr="00C63955">
        <w:t xml:space="preserve">8.12. Аукцион признается несостоявшимся в следующих случаях: </w:t>
      </w:r>
    </w:p>
    <w:p w14:paraId="47B53AF8" w14:textId="77777777" w:rsidR="007316E1" w:rsidRPr="00C63955" w:rsidRDefault="007316E1" w:rsidP="007316E1">
      <w:pPr>
        <w:ind w:firstLine="567"/>
        <w:jc w:val="both"/>
      </w:pPr>
      <w:r w:rsidRPr="00C63955">
        <w:t>- не было подано ни одной заявки на участие либо ни один из Заявителей не признан Участником аукциона;</w:t>
      </w:r>
    </w:p>
    <w:p w14:paraId="0EA4273F" w14:textId="77777777" w:rsidR="007316E1" w:rsidRPr="00C63955" w:rsidRDefault="007316E1" w:rsidP="007316E1">
      <w:pPr>
        <w:ind w:firstLine="567"/>
        <w:jc w:val="both"/>
      </w:pPr>
      <w:r w:rsidRPr="00C63955">
        <w:t>- подана единственная заявка на участие в аукционе;</w:t>
      </w:r>
    </w:p>
    <w:p w14:paraId="4A82459F" w14:textId="77777777" w:rsidR="007316E1" w:rsidRPr="00C63955" w:rsidRDefault="007316E1" w:rsidP="007316E1">
      <w:pPr>
        <w:ind w:firstLine="567"/>
        <w:jc w:val="both"/>
      </w:pPr>
      <w:r w:rsidRPr="00C63955">
        <w:t>- принято решение о признании только одного Заявителя Участником аукциона;</w:t>
      </w:r>
    </w:p>
    <w:p w14:paraId="02B5C546" w14:textId="77777777" w:rsidR="007316E1" w:rsidRPr="00C63955" w:rsidRDefault="007316E1" w:rsidP="007316E1">
      <w:pPr>
        <w:ind w:firstLine="567"/>
        <w:jc w:val="both"/>
      </w:pPr>
      <w:r w:rsidRPr="00C63955">
        <w:t xml:space="preserve">- только один Участник аукциона принял участие в аукционе; </w:t>
      </w:r>
    </w:p>
    <w:p w14:paraId="125DC01C" w14:textId="77777777" w:rsidR="007316E1" w:rsidRPr="00C63955" w:rsidRDefault="007316E1" w:rsidP="007316E1">
      <w:pPr>
        <w:ind w:firstLine="567"/>
        <w:jc w:val="both"/>
        <w:rPr>
          <w:i/>
          <w:color w:val="FF0000"/>
        </w:rPr>
      </w:pPr>
      <w:r w:rsidRPr="00C63955">
        <w:t>- не поступило ни одного предложения о цене предмета аукциона, которое предусматривало бы более высокую цену предмета аукциона.</w:t>
      </w:r>
      <w:r w:rsidRPr="00C63955">
        <w:rPr>
          <w:i/>
          <w:color w:val="FF0000"/>
        </w:rPr>
        <w:t xml:space="preserve"> </w:t>
      </w:r>
    </w:p>
    <w:p w14:paraId="319FB60F" w14:textId="77777777" w:rsidR="007316E1" w:rsidRPr="00C63955" w:rsidRDefault="007316E1" w:rsidP="007316E1">
      <w:pPr>
        <w:ind w:firstLine="567"/>
        <w:jc w:val="both"/>
      </w:pPr>
      <w:r w:rsidRPr="00C63955">
        <w:t xml:space="preserve">8.13. Решение о признании аукциона несостоявшимся оформляется Протоколом рассмотрения заявок на участие в аукционе либо Протоколом о результатах аукциона. </w:t>
      </w:r>
    </w:p>
    <w:p w14:paraId="57183DA8" w14:textId="77777777" w:rsidR="007316E1" w:rsidRPr="00C63955" w:rsidRDefault="007316E1" w:rsidP="007316E1">
      <w:pPr>
        <w:shd w:val="clear" w:color="auto" w:fill="FFFFFF"/>
        <w:ind w:firstLine="567"/>
        <w:jc w:val="both"/>
        <w:rPr>
          <w:iCs/>
        </w:rPr>
      </w:pPr>
      <w:r w:rsidRPr="00C63955">
        <w:rPr>
          <w:iCs/>
        </w:rPr>
        <w:t>8.14. Протокол рассмотрения заявок на участие в электронном аукционе является документом, удостоверяющим право единственного допущенного Участника аукциона на заключение договора аренды земельного участка, если электронный аукцион признан несостоявшимся. Не допускается заключение договора аренды земельного участка ранее чем через 10 (десять) дней со дня размещения на официальном сайте Протокола рассмотрения заявок на участие в электронном аукционе в случае, если электронный аукцион признан несостоявшимся.</w:t>
      </w:r>
    </w:p>
    <w:p w14:paraId="58023890" w14:textId="77777777" w:rsidR="007316E1" w:rsidRPr="00C63955" w:rsidRDefault="007316E1" w:rsidP="007316E1">
      <w:pPr>
        <w:shd w:val="clear" w:color="auto" w:fill="FFFFFF"/>
        <w:ind w:firstLine="567"/>
        <w:jc w:val="both"/>
        <w:rPr>
          <w:iCs/>
        </w:rPr>
      </w:pPr>
      <w:r w:rsidRPr="00C63955">
        <w:rPr>
          <w:iCs/>
        </w:rPr>
        <w:t xml:space="preserve">8.15. Протокол о результатах аукциона, оформленный по итогам проведения аукциона, является документом, удостоверяющим право победителя аукциона на заключение договора аренды земельного участка. По результатам проведения электронного аукциона не допускается заключение договора аренды земельного участка ранее чем через 10 (десять) дней со дня размещения Протокола о результатах электронного аукциона на официальном сайте. </w:t>
      </w:r>
    </w:p>
    <w:p w14:paraId="6840C0AE" w14:textId="77777777" w:rsidR="007316E1" w:rsidRPr="00C63955" w:rsidRDefault="007316E1" w:rsidP="007316E1">
      <w:pPr>
        <w:ind w:firstLine="567"/>
        <w:jc w:val="both"/>
        <w:rPr>
          <w:i/>
        </w:rPr>
      </w:pPr>
      <w:r w:rsidRPr="00C63955">
        <w:rPr>
          <w:iCs/>
        </w:rPr>
        <w:t xml:space="preserve">8.16. По результатам проведения электронного аукциона договор аренды земельного участка заключается в электронной форме и подписывается усиленной квалифицированной электронной подписью сторон такого договора. </w:t>
      </w:r>
    </w:p>
    <w:p w14:paraId="172CC149" w14:textId="77777777" w:rsidR="007316E1" w:rsidRPr="00C63955" w:rsidRDefault="007316E1" w:rsidP="007316E1">
      <w:pPr>
        <w:ind w:firstLine="567"/>
        <w:jc w:val="both"/>
        <w:rPr>
          <w:i/>
          <w:color w:val="FF0000"/>
        </w:rPr>
      </w:pPr>
      <w:r w:rsidRPr="00C63955">
        <w:t>8.17. При уклонении или отказе победителя аукциона от заключения в установленный срок договора, победитель аукциона утрачивает право на заключение указанного договора, задаток ему не возвращается</w:t>
      </w:r>
      <w:r w:rsidRPr="00C63955">
        <w:rPr>
          <w:i/>
        </w:rPr>
        <w:t xml:space="preserve">. </w:t>
      </w:r>
    </w:p>
    <w:p w14:paraId="2AFFBA7A" w14:textId="77777777" w:rsidR="007316E1" w:rsidRPr="00C63955" w:rsidRDefault="007316E1" w:rsidP="007316E1">
      <w:pPr>
        <w:ind w:firstLine="567"/>
        <w:jc w:val="both"/>
        <w:rPr>
          <w:i/>
          <w:color w:val="FF0000"/>
        </w:rPr>
      </w:pPr>
      <w:r w:rsidRPr="00C63955">
        <w:t>8.18. Если договор аренды земельного участка в течение тридцати дней со дня направления победителю аукциона не был им подписан и представлен в уполномоченный орган, Организатор аукциона предлагает заключить указанный договор иному Участнику аукциона, который сделал предпоследнее предложение о цене предмета аукциона, по цене, предложенной победителем аукциона.</w:t>
      </w:r>
      <w:r w:rsidRPr="00C63955">
        <w:rPr>
          <w:i/>
          <w:color w:val="FF0000"/>
        </w:rPr>
        <w:t xml:space="preserve"> </w:t>
      </w:r>
    </w:p>
    <w:p w14:paraId="2FA1B390" w14:textId="77777777" w:rsidR="007316E1" w:rsidRPr="00C63955" w:rsidRDefault="007316E1" w:rsidP="007316E1">
      <w:pPr>
        <w:ind w:firstLine="567"/>
        <w:jc w:val="both"/>
        <w:rPr>
          <w:color w:val="FF0000"/>
        </w:rPr>
      </w:pPr>
      <w:r w:rsidRPr="00C63955">
        <w:t xml:space="preserve">8.19. В случае если при проведении аукциона, аукцион признан несостоявшимся и только один Заявитель признан Участником, либо если по окончании срока подачи заявок </w:t>
      </w:r>
      <w:r w:rsidRPr="00C63955">
        <w:lastRenderedPageBreak/>
        <w:t>на участие в аукционе только один Заявитель подал заявку и этот Заявитель признан Участником, Организатор заключает договор с такими Участниками. При уклонении или отказе таких Участников от заключения в установленный срок договора, они утрачивают право на заключение указанного договора, задатки им не возвращаются.</w:t>
      </w:r>
    </w:p>
    <w:p w14:paraId="69725B99" w14:textId="77777777" w:rsidR="007316E1" w:rsidRPr="00C63955" w:rsidRDefault="007316E1" w:rsidP="007316E1">
      <w:pPr>
        <w:ind w:firstLine="567"/>
        <w:jc w:val="both"/>
      </w:pPr>
      <w:r w:rsidRPr="00C63955">
        <w:t>8.20. Сведения о победителе аукциона, уклонившегося от заключения договора аренды, являющегося предметом аукциона, об иных лицах, с которыми указанный договор заключается в случае признания аукциона несостоявшимся, включаются в реестр недобросовестных участников аукциона, ведение которого осуществляется уполномоченным Правительством Российской Федерации федеральным органом исполнительной власти.</w:t>
      </w:r>
    </w:p>
    <w:p w14:paraId="6330F6F0" w14:textId="77777777" w:rsidR="007316E1" w:rsidRPr="00C63955" w:rsidRDefault="007316E1" w:rsidP="007316E1">
      <w:pPr>
        <w:ind w:firstLine="567"/>
        <w:jc w:val="both"/>
      </w:pPr>
      <w:r w:rsidRPr="00C63955">
        <w:t>8.21. Все иные вопросы, касающиеся проведения аукциона, не нашедшие отражения в настоящем извещении, регулируются законодательством Российской Федерации.</w:t>
      </w:r>
    </w:p>
    <w:p w14:paraId="687E46C7" w14:textId="77777777" w:rsidR="007316E1" w:rsidRPr="00C63955" w:rsidRDefault="007316E1" w:rsidP="007316E1">
      <w:pPr>
        <w:ind w:firstLine="567"/>
        <w:jc w:val="both"/>
      </w:pPr>
    </w:p>
    <w:p w14:paraId="4F6E2838" w14:textId="77777777" w:rsidR="007316E1" w:rsidRPr="00C63955" w:rsidRDefault="007316E1" w:rsidP="007316E1">
      <w:pPr>
        <w:ind w:firstLine="567"/>
        <w:jc w:val="both"/>
        <w:rPr>
          <w:bCs/>
          <w:iCs/>
          <w:color w:val="0000FF"/>
        </w:rPr>
      </w:pPr>
      <w:r w:rsidRPr="00C63955">
        <w:rPr>
          <w:bCs/>
          <w:iCs/>
        </w:rPr>
        <w:t xml:space="preserve">Проект договора аренды земельного участка (Приложение №1), форма Заявки на участие в аукционе в электронной форме (Приложение № 2) являются неотъемлемыми частями к настоящему извещению и размещены на официальном сайте Российской Федерации в информационно-телекоммуникационной сети «Интернет» для размещения информации о проведении торгов </w:t>
      </w:r>
      <w:r w:rsidRPr="00C63955">
        <w:rPr>
          <w:bCs/>
          <w:iCs/>
          <w:color w:val="0000FF"/>
        </w:rPr>
        <w:t>www.torgi.gov.ru,</w:t>
      </w:r>
      <w:r w:rsidRPr="00C63955">
        <w:rPr>
          <w:bCs/>
          <w:iCs/>
        </w:rPr>
        <w:t xml:space="preserve"> а </w:t>
      </w:r>
      <w:proofErr w:type="gramStart"/>
      <w:r w:rsidRPr="00C63955">
        <w:rPr>
          <w:bCs/>
          <w:iCs/>
        </w:rPr>
        <w:t>так же</w:t>
      </w:r>
      <w:proofErr w:type="gramEnd"/>
      <w:r w:rsidRPr="00C63955">
        <w:rPr>
          <w:bCs/>
          <w:iCs/>
        </w:rPr>
        <w:t xml:space="preserve"> на сайте Администрации</w:t>
      </w:r>
    </w:p>
    <w:p w14:paraId="5009C3B6" w14:textId="77777777" w:rsidR="007316E1" w:rsidRPr="00C63955" w:rsidRDefault="007316E1" w:rsidP="007316E1">
      <w:pPr>
        <w:jc w:val="center"/>
        <w:rPr>
          <w:b/>
          <w:iCs/>
        </w:rPr>
      </w:pPr>
    </w:p>
    <w:p w14:paraId="21A5EF04" w14:textId="77777777" w:rsidR="007316E1" w:rsidRPr="00C63955" w:rsidRDefault="007316E1" w:rsidP="007316E1">
      <w:pPr>
        <w:jc w:val="center"/>
        <w:rPr>
          <w:b/>
          <w:iCs/>
        </w:rPr>
      </w:pPr>
      <w:r w:rsidRPr="00C63955">
        <w:rPr>
          <w:b/>
          <w:iCs/>
        </w:rPr>
        <w:t>ВНИМАНИЕ!</w:t>
      </w:r>
    </w:p>
    <w:p w14:paraId="75CF3462" w14:textId="77777777" w:rsidR="007316E1" w:rsidRPr="00C63955" w:rsidRDefault="007316E1" w:rsidP="007316E1">
      <w:pPr>
        <w:ind w:firstLine="567"/>
        <w:jc w:val="both"/>
        <w:rPr>
          <w:b/>
          <w:iCs/>
        </w:rPr>
      </w:pPr>
      <w:r w:rsidRPr="00C63955">
        <w:rPr>
          <w:b/>
          <w:iCs/>
        </w:rPr>
        <w:t>Условия аукциона в электронной форме, порядок и условия заключения договора аренды земельного участка с Участником являются условиями публичной оферты, а подача Заявки на участие в аукционе в электронной форме в установленные в извещении сроки и порядке является акцептом оферты в соответствии со статьей 438 Гражданского кодекса Российской Федерации</w:t>
      </w:r>
    </w:p>
    <w:p w14:paraId="29197BD4" w14:textId="77777777" w:rsidR="007316E1" w:rsidRPr="00C63955" w:rsidRDefault="007316E1" w:rsidP="007316E1">
      <w:pPr>
        <w:spacing w:after="200" w:line="276" w:lineRule="auto"/>
        <w:rPr>
          <w:b/>
          <w:iCs/>
        </w:rPr>
      </w:pPr>
      <w:r w:rsidRPr="00C63955">
        <w:rPr>
          <w:b/>
          <w:iCs/>
        </w:rPr>
        <w:br w:type="page"/>
      </w:r>
    </w:p>
    <w:p w14:paraId="51B040F7" w14:textId="77777777" w:rsidR="007316E1" w:rsidRPr="00C63955" w:rsidRDefault="007316E1" w:rsidP="007316E1">
      <w:pPr>
        <w:pStyle w:val="a3"/>
        <w:jc w:val="right"/>
        <w:rPr>
          <w:rFonts w:ascii="Times New Roman" w:hAnsi="Times New Roman"/>
          <w:bCs/>
          <w:spacing w:val="-6"/>
          <w:sz w:val="24"/>
          <w:szCs w:val="24"/>
        </w:rPr>
      </w:pPr>
      <w:r w:rsidRPr="00C63955">
        <w:rPr>
          <w:rFonts w:ascii="Times New Roman" w:hAnsi="Times New Roman"/>
          <w:bCs/>
          <w:spacing w:val="-6"/>
          <w:sz w:val="24"/>
          <w:szCs w:val="24"/>
        </w:rPr>
        <w:lastRenderedPageBreak/>
        <w:t>Приложение №1</w:t>
      </w:r>
    </w:p>
    <w:p w14:paraId="71B93279" w14:textId="77777777" w:rsidR="007316E1" w:rsidRPr="00C63955" w:rsidRDefault="007316E1" w:rsidP="007316E1">
      <w:pPr>
        <w:pStyle w:val="a3"/>
        <w:jc w:val="right"/>
        <w:rPr>
          <w:rFonts w:ascii="Times New Roman" w:hAnsi="Times New Roman"/>
          <w:bCs/>
          <w:spacing w:val="-6"/>
          <w:sz w:val="24"/>
          <w:szCs w:val="24"/>
        </w:rPr>
      </w:pPr>
      <w:r w:rsidRPr="00C63955">
        <w:rPr>
          <w:rFonts w:ascii="Times New Roman" w:hAnsi="Times New Roman"/>
          <w:bCs/>
          <w:spacing w:val="-6"/>
          <w:sz w:val="24"/>
          <w:szCs w:val="24"/>
        </w:rPr>
        <w:t xml:space="preserve"> к извещению о проведении аукциона        </w:t>
      </w:r>
    </w:p>
    <w:p w14:paraId="68D237A0" w14:textId="77777777" w:rsidR="007316E1" w:rsidRPr="00C63955" w:rsidRDefault="007316E1" w:rsidP="007316E1">
      <w:pPr>
        <w:pStyle w:val="a3"/>
        <w:jc w:val="right"/>
        <w:rPr>
          <w:rFonts w:ascii="Times New Roman" w:hAnsi="Times New Roman"/>
          <w:sz w:val="24"/>
          <w:szCs w:val="24"/>
        </w:rPr>
      </w:pPr>
      <w:r w:rsidRPr="00C63955">
        <w:rPr>
          <w:rFonts w:ascii="Times New Roman" w:hAnsi="Times New Roman"/>
          <w:bCs/>
          <w:spacing w:val="-6"/>
          <w:sz w:val="24"/>
          <w:szCs w:val="24"/>
        </w:rPr>
        <w:t xml:space="preserve">          в электронной форме </w:t>
      </w:r>
      <w:r w:rsidRPr="00C63955">
        <w:rPr>
          <w:rFonts w:ascii="Times New Roman" w:hAnsi="Times New Roman"/>
          <w:sz w:val="24"/>
          <w:szCs w:val="24"/>
        </w:rPr>
        <w:t>на право заключения</w:t>
      </w:r>
    </w:p>
    <w:p w14:paraId="63ACF613" w14:textId="77777777" w:rsidR="007316E1" w:rsidRPr="00C63955" w:rsidRDefault="007316E1" w:rsidP="007316E1">
      <w:pPr>
        <w:pStyle w:val="a3"/>
        <w:jc w:val="right"/>
        <w:rPr>
          <w:rFonts w:ascii="Times New Roman" w:hAnsi="Times New Roman"/>
          <w:bCs/>
          <w:spacing w:val="-6"/>
          <w:sz w:val="24"/>
          <w:szCs w:val="24"/>
        </w:rPr>
      </w:pPr>
      <w:r w:rsidRPr="00C63955">
        <w:rPr>
          <w:rFonts w:ascii="Times New Roman" w:hAnsi="Times New Roman"/>
          <w:sz w:val="24"/>
          <w:szCs w:val="24"/>
        </w:rPr>
        <w:t xml:space="preserve"> договора аренды земельного участка</w:t>
      </w:r>
    </w:p>
    <w:p w14:paraId="7D6927E4" w14:textId="77777777" w:rsidR="007316E1" w:rsidRPr="00C63955" w:rsidRDefault="007316E1" w:rsidP="007316E1"/>
    <w:p w14:paraId="462C52BC" w14:textId="77777777" w:rsidR="007316E1" w:rsidRPr="00C63955" w:rsidRDefault="007316E1" w:rsidP="007316E1">
      <w:pPr>
        <w:pStyle w:val="1"/>
        <w:ind w:firstLine="709"/>
        <w:jc w:val="center"/>
        <w:rPr>
          <w:b w:val="0"/>
          <w:bCs/>
          <w:spacing w:val="-6"/>
          <w:sz w:val="24"/>
          <w:szCs w:val="24"/>
        </w:rPr>
      </w:pPr>
    </w:p>
    <w:p w14:paraId="2D6EC858" w14:textId="77777777" w:rsidR="007316E1" w:rsidRPr="00C63955" w:rsidRDefault="007316E1" w:rsidP="007316E1">
      <w:pPr>
        <w:pStyle w:val="1"/>
        <w:ind w:firstLine="709"/>
        <w:jc w:val="center"/>
        <w:rPr>
          <w:b w:val="0"/>
          <w:bCs/>
          <w:spacing w:val="-6"/>
          <w:sz w:val="24"/>
          <w:szCs w:val="24"/>
        </w:rPr>
      </w:pPr>
      <w:bookmarkStart w:id="3" w:name="_Hlk233370592"/>
      <w:r w:rsidRPr="00C63955">
        <w:rPr>
          <w:b w:val="0"/>
          <w:bCs/>
          <w:spacing w:val="-6"/>
          <w:sz w:val="24"/>
          <w:szCs w:val="24"/>
        </w:rPr>
        <w:t>ПРОЕКТ</w:t>
      </w:r>
    </w:p>
    <w:p w14:paraId="0E08ADD7" w14:textId="77777777" w:rsidR="007316E1" w:rsidRPr="00C63955" w:rsidRDefault="007316E1" w:rsidP="007316E1">
      <w:pPr>
        <w:pStyle w:val="1"/>
        <w:ind w:firstLine="709"/>
        <w:jc w:val="center"/>
        <w:rPr>
          <w:sz w:val="24"/>
          <w:szCs w:val="24"/>
        </w:rPr>
      </w:pPr>
      <w:r w:rsidRPr="00C63955">
        <w:rPr>
          <w:b w:val="0"/>
          <w:bCs/>
          <w:spacing w:val="-6"/>
          <w:sz w:val="24"/>
          <w:szCs w:val="24"/>
        </w:rPr>
        <w:t xml:space="preserve">договора аренды земельного участка </w:t>
      </w:r>
    </w:p>
    <w:p w14:paraId="7E01CAB9" w14:textId="77777777" w:rsidR="007316E1" w:rsidRPr="00C63955" w:rsidRDefault="007316E1" w:rsidP="007316E1">
      <w:pPr>
        <w:pStyle w:val="ConsNonformat"/>
        <w:widowControl/>
        <w:ind w:firstLine="709"/>
        <w:jc w:val="center"/>
        <w:rPr>
          <w:rFonts w:ascii="Times New Roman" w:hAnsi="Times New Roman" w:cs="Times New Roman"/>
          <w:sz w:val="24"/>
          <w:szCs w:val="24"/>
        </w:rPr>
      </w:pPr>
      <w:r w:rsidRPr="00C63955">
        <w:rPr>
          <w:rFonts w:ascii="Times New Roman" w:hAnsi="Times New Roman" w:cs="Times New Roman"/>
          <w:sz w:val="24"/>
          <w:szCs w:val="24"/>
        </w:rPr>
        <w:t xml:space="preserve">ДОГОВОР АРЕНДЫ </w:t>
      </w:r>
    </w:p>
    <w:p w14:paraId="25CB0F33" w14:textId="77777777" w:rsidR="007316E1" w:rsidRPr="00C63955" w:rsidRDefault="007316E1" w:rsidP="007316E1">
      <w:pPr>
        <w:pStyle w:val="ConsNonformat"/>
        <w:widowControl/>
        <w:ind w:firstLine="709"/>
        <w:jc w:val="center"/>
        <w:rPr>
          <w:rFonts w:ascii="Times New Roman" w:hAnsi="Times New Roman" w:cs="Times New Roman"/>
          <w:sz w:val="24"/>
          <w:szCs w:val="24"/>
        </w:rPr>
      </w:pPr>
      <w:r w:rsidRPr="00C63955">
        <w:rPr>
          <w:rFonts w:ascii="Times New Roman" w:hAnsi="Times New Roman" w:cs="Times New Roman"/>
          <w:sz w:val="24"/>
          <w:szCs w:val="24"/>
        </w:rPr>
        <w:t>ЗЕМЕЛЬНОГО УЧАСТКА</w:t>
      </w:r>
    </w:p>
    <w:p w14:paraId="7A12D1E5" w14:textId="77777777" w:rsidR="007316E1" w:rsidRPr="00C63955" w:rsidRDefault="007316E1" w:rsidP="007316E1">
      <w:pPr>
        <w:pStyle w:val="a6"/>
        <w:ind w:left="2160" w:firstLine="709"/>
        <w:rPr>
          <w:sz w:val="24"/>
        </w:rPr>
      </w:pPr>
    </w:p>
    <w:p w14:paraId="3F0B2B23" w14:textId="77777777" w:rsidR="007316E1" w:rsidRPr="00C63955" w:rsidRDefault="007316E1" w:rsidP="007316E1">
      <w:pPr>
        <w:pStyle w:val="a6"/>
        <w:rPr>
          <w:sz w:val="24"/>
        </w:rPr>
      </w:pPr>
      <w:r w:rsidRPr="00C63955">
        <w:rPr>
          <w:sz w:val="24"/>
        </w:rPr>
        <w:t>АРЕНДАТОР: ________________________</w:t>
      </w:r>
    </w:p>
    <w:p w14:paraId="2A82BBC0" w14:textId="77777777" w:rsidR="007316E1" w:rsidRPr="00C63955" w:rsidRDefault="007316E1" w:rsidP="007316E1">
      <w:pPr>
        <w:pStyle w:val="a6"/>
        <w:ind w:left="2160" w:firstLine="709"/>
        <w:rPr>
          <w:sz w:val="24"/>
        </w:rPr>
      </w:pPr>
    </w:p>
    <w:p w14:paraId="74698D03" w14:textId="77777777" w:rsidR="007316E1" w:rsidRPr="00C63955" w:rsidRDefault="007316E1" w:rsidP="007316E1">
      <w:pPr>
        <w:pStyle w:val="a6"/>
        <w:ind w:firstLine="709"/>
        <w:jc w:val="center"/>
        <w:rPr>
          <w:sz w:val="24"/>
        </w:rPr>
      </w:pPr>
      <w:r w:rsidRPr="00C63955">
        <w:rPr>
          <w:sz w:val="24"/>
        </w:rPr>
        <w:t>ЗЕМЕЛЬНЫЙ</w:t>
      </w:r>
    </w:p>
    <w:p w14:paraId="1053AB3F" w14:textId="77777777" w:rsidR="007316E1" w:rsidRPr="00C63955" w:rsidRDefault="007316E1" w:rsidP="007316E1">
      <w:pPr>
        <w:pStyle w:val="a6"/>
        <w:ind w:firstLine="709"/>
        <w:jc w:val="center"/>
        <w:rPr>
          <w:sz w:val="24"/>
        </w:rPr>
      </w:pPr>
      <w:r w:rsidRPr="00C63955">
        <w:rPr>
          <w:sz w:val="24"/>
        </w:rPr>
        <w:t>УЧАСТОК:</w:t>
      </w:r>
    </w:p>
    <w:p w14:paraId="74DD4CCD" w14:textId="77777777" w:rsidR="007316E1" w:rsidRPr="00C63955" w:rsidRDefault="007316E1" w:rsidP="007316E1">
      <w:pPr>
        <w:ind w:firstLine="709"/>
        <w:jc w:val="both"/>
        <w:rPr>
          <w:bCs/>
        </w:rPr>
      </w:pPr>
      <w:r w:rsidRPr="00C63955">
        <w:t xml:space="preserve">Местоположение земельного участка: ________________________________________ </w:t>
      </w:r>
    </w:p>
    <w:p w14:paraId="68D84829" w14:textId="77777777" w:rsidR="007316E1" w:rsidRPr="00C63955" w:rsidRDefault="007316E1" w:rsidP="007316E1">
      <w:pPr>
        <w:ind w:firstLine="709"/>
        <w:jc w:val="both"/>
      </w:pPr>
    </w:p>
    <w:p w14:paraId="4C55381E" w14:textId="77777777" w:rsidR="007316E1" w:rsidRPr="00C63955" w:rsidRDefault="007316E1" w:rsidP="007316E1">
      <w:pPr>
        <w:ind w:firstLine="709"/>
        <w:jc w:val="both"/>
        <w:rPr>
          <w:b/>
        </w:rPr>
      </w:pPr>
      <w:r w:rsidRPr="00C63955">
        <w:t>Кадастровый номер: ____________________________________</w:t>
      </w:r>
    </w:p>
    <w:p w14:paraId="7C56ADF6" w14:textId="77777777" w:rsidR="007316E1" w:rsidRPr="00C63955" w:rsidRDefault="007316E1" w:rsidP="007316E1">
      <w:pPr>
        <w:ind w:firstLine="709"/>
        <w:jc w:val="both"/>
        <w:rPr>
          <w:b/>
        </w:rPr>
      </w:pPr>
    </w:p>
    <w:p w14:paraId="245CB91E" w14:textId="77777777" w:rsidR="007316E1" w:rsidRPr="00C63955" w:rsidRDefault="007316E1" w:rsidP="007316E1">
      <w:pPr>
        <w:pStyle w:val="a4"/>
        <w:rPr>
          <w:sz w:val="24"/>
          <w:lang w:eastAsia="en-US"/>
        </w:rPr>
      </w:pPr>
    </w:p>
    <w:p w14:paraId="14368C64" w14:textId="77777777" w:rsidR="007316E1" w:rsidRPr="00C63955" w:rsidRDefault="007316E1" w:rsidP="007316E1">
      <w:pPr>
        <w:pStyle w:val="a4"/>
        <w:rPr>
          <w:sz w:val="24"/>
          <w:lang w:eastAsia="en-US"/>
        </w:rPr>
      </w:pPr>
    </w:p>
    <w:p w14:paraId="0BB49FAA" w14:textId="77777777" w:rsidR="007316E1" w:rsidRPr="00C63955" w:rsidRDefault="007316E1" w:rsidP="007316E1">
      <w:pPr>
        <w:pStyle w:val="a4"/>
        <w:rPr>
          <w:sz w:val="24"/>
          <w:lang w:eastAsia="en-US"/>
        </w:rPr>
      </w:pPr>
    </w:p>
    <w:p w14:paraId="2B5DED3D" w14:textId="77777777" w:rsidR="007316E1" w:rsidRPr="00C63955" w:rsidRDefault="007316E1" w:rsidP="007316E1">
      <w:pPr>
        <w:pStyle w:val="a4"/>
        <w:rPr>
          <w:sz w:val="24"/>
          <w:lang w:eastAsia="en-US"/>
        </w:rPr>
      </w:pPr>
    </w:p>
    <w:p w14:paraId="4D6304A4" w14:textId="77777777" w:rsidR="007316E1" w:rsidRPr="00C63955" w:rsidRDefault="007316E1" w:rsidP="007316E1">
      <w:pPr>
        <w:pStyle w:val="a4"/>
        <w:rPr>
          <w:sz w:val="24"/>
          <w:lang w:eastAsia="en-US"/>
        </w:rPr>
      </w:pPr>
    </w:p>
    <w:p w14:paraId="6AB5EC5B" w14:textId="77777777" w:rsidR="007316E1" w:rsidRPr="00C63955" w:rsidRDefault="007316E1" w:rsidP="007316E1">
      <w:pPr>
        <w:pStyle w:val="a4"/>
        <w:rPr>
          <w:sz w:val="24"/>
          <w:lang w:eastAsia="en-US"/>
        </w:rPr>
      </w:pPr>
    </w:p>
    <w:p w14:paraId="603944A9" w14:textId="77777777" w:rsidR="007316E1" w:rsidRPr="00C63955" w:rsidRDefault="007316E1" w:rsidP="007316E1">
      <w:pPr>
        <w:pStyle w:val="a4"/>
        <w:rPr>
          <w:sz w:val="24"/>
          <w:lang w:eastAsia="en-US"/>
        </w:rPr>
      </w:pPr>
    </w:p>
    <w:p w14:paraId="100BECED" w14:textId="77777777" w:rsidR="007316E1" w:rsidRPr="00C63955" w:rsidRDefault="007316E1" w:rsidP="007316E1">
      <w:pPr>
        <w:pStyle w:val="a6"/>
        <w:jc w:val="center"/>
        <w:rPr>
          <w:sz w:val="24"/>
        </w:rPr>
      </w:pPr>
      <w:r w:rsidRPr="00C63955">
        <w:rPr>
          <w:sz w:val="24"/>
        </w:rPr>
        <w:t>ДОГОВОР № _________</w:t>
      </w:r>
    </w:p>
    <w:p w14:paraId="348CF84B" w14:textId="77777777" w:rsidR="007316E1" w:rsidRPr="00C63955" w:rsidRDefault="007316E1" w:rsidP="007316E1">
      <w:pPr>
        <w:pStyle w:val="a6"/>
        <w:jc w:val="center"/>
        <w:rPr>
          <w:sz w:val="24"/>
        </w:rPr>
      </w:pPr>
    </w:p>
    <w:p w14:paraId="1F1E37EE" w14:textId="77777777" w:rsidR="007316E1" w:rsidRPr="00C63955" w:rsidRDefault="007316E1" w:rsidP="007316E1">
      <w:pPr>
        <w:jc w:val="both"/>
        <w:rPr>
          <w:b/>
        </w:rPr>
      </w:pPr>
      <w:r w:rsidRPr="00C63955">
        <w:t xml:space="preserve">Основание: </w:t>
      </w:r>
      <w:r w:rsidRPr="00C63955">
        <w:rPr>
          <w:rFonts w:eastAsia="Calibri"/>
        </w:rPr>
        <w:t>протокол № _____ от «_____» ___________</w:t>
      </w:r>
      <w:proofErr w:type="spellStart"/>
      <w:r w:rsidRPr="00C63955">
        <w:rPr>
          <w:rFonts w:eastAsia="Calibri"/>
        </w:rPr>
        <w:t>2026г</w:t>
      </w:r>
      <w:proofErr w:type="spellEnd"/>
      <w:r w:rsidRPr="00C63955">
        <w:rPr>
          <w:rFonts w:eastAsia="Calibri"/>
        </w:rPr>
        <w:t>. О____________________________</w:t>
      </w:r>
      <w:r w:rsidRPr="00C63955">
        <w:t xml:space="preserve"> </w:t>
      </w:r>
    </w:p>
    <w:p w14:paraId="65546167" w14:textId="77777777" w:rsidR="007316E1" w:rsidRPr="00C63955" w:rsidRDefault="007316E1" w:rsidP="007316E1">
      <w:pPr>
        <w:jc w:val="both"/>
        <w:rPr>
          <w:b/>
        </w:rPr>
      </w:pPr>
    </w:p>
    <w:p w14:paraId="7129923E" w14:textId="77777777" w:rsidR="007316E1" w:rsidRPr="00C63955" w:rsidRDefault="007316E1" w:rsidP="007316E1">
      <w:pPr>
        <w:jc w:val="both"/>
        <w:rPr>
          <w:b/>
        </w:rPr>
      </w:pPr>
    </w:p>
    <w:p w14:paraId="62DC4EF4" w14:textId="77777777" w:rsidR="007316E1" w:rsidRPr="00C63955" w:rsidRDefault="007316E1" w:rsidP="007316E1">
      <w:pPr>
        <w:jc w:val="both"/>
        <w:rPr>
          <w:b/>
        </w:rPr>
      </w:pPr>
    </w:p>
    <w:p w14:paraId="38CDDF5A" w14:textId="77777777" w:rsidR="007316E1" w:rsidRPr="00C63955" w:rsidRDefault="007316E1" w:rsidP="007316E1">
      <w:pPr>
        <w:jc w:val="both"/>
        <w:rPr>
          <w:b/>
        </w:rPr>
      </w:pPr>
    </w:p>
    <w:p w14:paraId="4CFE4B13" w14:textId="77777777" w:rsidR="007316E1" w:rsidRPr="00C63955" w:rsidRDefault="007316E1" w:rsidP="007316E1">
      <w:pPr>
        <w:jc w:val="both"/>
        <w:rPr>
          <w:b/>
        </w:rPr>
      </w:pPr>
    </w:p>
    <w:p w14:paraId="5292E767" w14:textId="77777777" w:rsidR="007316E1" w:rsidRPr="00C63955" w:rsidRDefault="007316E1" w:rsidP="007316E1">
      <w:pPr>
        <w:ind w:firstLine="709"/>
        <w:jc w:val="both"/>
      </w:pPr>
    </w:p>
    <w:p w14:paraId="68C4298A" w14:textId="77777777" w:rsidR="007316E1" w:rsidRPr="00C63955" w:rsidRDefault="007316E1" w:rsidP="007316E1">
      <w:pPr>
        <w:pStyle w:val="a6"/>
        <w:rPr>
          <w:sz w:val="24"/>
        </w:rPr>
      </w:pPr>
      <w:r w:rsidRPr="00C63955">
        <w:rPr>
          <w:sz w:val="24"/>
        </w:rPr>
        <w:t xml:space="preserve">Срок аренды до «______» _________  </w:t>
      </w:r>
      <w:proofErr w:type="spellStart"/>
      <w:r w:rsidRPr="00C63955">
        <w:rPr>
          <w:sz w:val="24"/>
        </w:rPr>
        <w:t>2026г</w:t>
      </w:r>
      <w:proofErr w:type="spellEnd"/>
      <w:r w:rsidRPr="00C63955">
        <w:rPr>
          <w:sz w:val="24"/>
        </w:rPr>
        <w:t xml:space="preserve">. </w:t>
      </w:r>
    </w:p>
    <w:p w14:paraId="487A8C24" w14:textId="77777777" w:rsidR="007316E1" w:rsidRPr="00C63955" w:rsidRDefault="007316E1" w:rsidP="007316E1">
      <w:pPr>
        <w:pStyle w:val="a6"/>
        <w:tabs>
          <w:tab w:val="left" w:pos="1980"/>
        </w:tabs>
        <w:ind w:left="1440" w:firstLine="709"/>
        <w:jc w:val="center"/>
        <w:rPr>
          <w:sz w:val="24"/>
        </w:rPr>
      </w:pPr>
    </w:p>
    <w:p w14:paraId="205F2855" w14:textId="77777777" w:rsidR="007316E1" w:rsidRPr="00C63955" w:rsidRDefault="007316E1" w:rsidP="007316E1">
      <w:pPr>
        <w:pStyle w:val="a6"/>
        <w:ind w:firstLine="709"/>
        <w:jc w:val="center"/>
        <w:rPr>
          <w:sz w:val="24"/>
        </w:rPr>
      </w:pPr>
    </w:p>
    <w:p w14:paraId="7D9B03E4" w14:textId="77777777" w:rsidR="007316E1" w:rsidRPr="00C63955" w:rsidRDefault="007316E1" w:rsidP="007316E1">
      <w:pPr>
        <w:tabs>
          <w:tab w:val="left" w:pos="2268"/>
        </w:tabs>
        <w:jc w:val="center"/>
      </w:pPr>
    </w:p>
    <w:p w14:paraId="3EF138D1" w14:textId="77777777" w:rsidR="007316E1" w:rsidRPr="00C63955" w:rsidRDefault="007316E1" w:rsidP="007316E1">
      <w:pPr>
        <w:tabs>
          <w:tab w:val="left" w:pos="2268"/>
        </w:tabs>
        <w:jc w:val="center"/>
      </w:pPr>
    </w:p>
    <w:p w14:paraId="471D6E7C" w14:textId="77777777" w:rsidR="007316E1" w:rsidRPr="00C63955" w:rsidRDefault="007316E1" w:rsidP="007316E1">
      <w:pPr>
        <w:tabs>
          <w:tab w:val="left" w:pos="2268"/>
        </w:tabs>
        <w:jc w:val="center"/>
      </w:pPr>
    </w:p>
    <w:p w14:paraId="4F246C9A" w14:textId="77777777" w:rsidR="007316E1" w:rsidRPr="00C63955" w:rsidRDefault="007316E1" w:rsidP="007316E1">
      <w:pPr>
        <w:tabs>
          <w:tab w:val="left" w:pos="2268"/>
        </w:tabs>
        <w:jc w:val="center"/>
      </w:pPr>
    </w:p>
    <w:p w14:paraId="43673CD1" w14:textId="77777777" w:rsidR="007316E1" w:rsidRPr="00C63955" w:rsidRDefault="007316E1" w:rsidP="007316E1">
      <w:pPr>
        <w:tabs>
          <w:tab w:val="left" w:pos="2268"/>
        </w:tabs>
        <w:jc w:val="center"/>
      </w:pPr>
    </w:p>
    <w:p w14:paraId="6A94F4D7" w14:textId="77777777" w:rsidR="007316E1" w:rsidRPr="00C63955" w:rsidRDefault="007316E1" w:rsidP="007316E1">
      <w:pPr>
        <w:tabs>
          <w:tab w:val="left" w:pos="2268"/>
        </w:tabs>
        <w:jc w:val="center"/>
      </w:pPr>
    </w:p>
    <w:p w14:paraId="6F81D0EB" w14:textId="77777777" w:rsidR="007316E1" w:rsidRPr="00C63955" w:rsidRDefault="007316E1" w:rsidP="007316E1">
      <w:pPr>
        <w:tabs>
          <w:tab w:val="left" w:pos="2268"/>
        </w:tabs>
        <w:jc w:val="center"/>
      </w:pPr>
    </w:p>
    <w:p w14:paraId="6238A807" w14:textId="77777777" w:rsidR="007316E1" w:rsidRPr="00C63955" w:rsidRDefault="007316E1" w:rsidP="007316E1">
      <w:pPr>
        <w:tabs>
          <w:tab w:val="left" w:pos="2268"/>
        </w:tabs>
        <w:jc w:val="center"/>
      </w:pPr>
    </w:p>
    <w:p w14:paraId="3292FAAC" w14:textId="77777777" w:rsidR="007316E1" w:rsidRDefault="007316E1" w:rsidP="007316E1">
      <w:pPr>
        <w:tabs>
          <w:tab w:val="left" w:pos="2268"/>
        </w:tabs>
        <w:jc w:val="center"/>
      </w:pPr>
    </w:p>
    <w:p w14:paraId="4BA76210" w14:textId="77777777" w:rsidR="007316E1" w:rsidRPr="00C63955" w:rsidRDefault="007316E1" w:rsidP="007316E1">
      <w:pPr>
        <w:tabs>
          <w:tab w:val="left" w:pos="2268"/>
        </w:tabs>
        <w:jc w:val="center"/>
      </w:pPr>
    </w:p>
    <w:p w14:paraId="6F69E7E3" w14:textId="77777777" w:rsidR="007316E1" w:rsidRPr="00C63955" w:rsidRDefault="007316E1" w:rsidP="007316E1">
      <w:pPr>
        <w:tabs>
          <w:tab w:val="left" w:pos="2268"/>
        </w:tabs>
        <w:jc w:val="center"/>
      </w:pPr>
    </w:p>
    <w:p w14:paraId="4CF1D4C4" w14:textId="77777777" w:rsidR="007316E1" w:rsidRPr="00C63955" w:rsidRDefault="007316E1" w:rsidP="007316E1">
      <w:pPr>
        <w:tabs>
          <w:tab w:val="left" w:pos="2268"/>
        </w:tabs>
        <w:jc w:val="center"/>
      </w:pPr>
    </w:p>
    <w:p w14:paraId="747C5338" w14:textId="77777777" w:rsidR="007316E1" w:rsidRPr="00C63955" w:rsidRDefault="007316E1" w:rsidP="007316E1">
      <w:pPr>
        <w:tabs>
          <w:tab w:val="left" w:pos="2552"/>
        </w:tabs>
        <w:ind w:left="2552" w:hanging="2552"/>
        <w:jc w:val="both"/>
      </w:pPr>
    </w:p>
    <w:p w14:paraId="60917A63" w14:textId="77777777" w:rsidR="007316E1" w:rsidRPr="00C63955" w:rsidRDefault="007316E1" w:rsidP="007316E1">
      <w:pPr>
        <w:tabs>
          <w:tab w:val="left" w:pos="2552"/>
        </w:tabs>
        <w:ind w:left="2552" w:hanging="2552"/>
        <w:jc w:val="both"/>
      </w:pPr>
      <w:r w:rsidRPr="00C63955">
        <w:t>г. Ветлуга                                                                                                                                              ___________</w:t>
      </w:r>
    </w:p>
    <w:p w14:paraId="4811094C" w14:textId="77777777" w:rsidR="007316E1" w:rsidRPr="00C63955" w:rsidRDefault="007316E1" w:rsidP="007316E1">
      <w:pPr>
        <w:tabs>
          <w:tab w:val="left" w:pos="2552"/>
        </w:tabs>
        <w:ind w:left="2552" w:hanging="2552"/>
        <w:jc w:val="right"/>
      </w:pPr>
    </w:p>
    <w:p w14:paraId="509E8093" w14:textId="77777777" w:rsidR="007316E1" w:rsidRPr="00C63955" w:rsidRDefault="007316E1" w:rsidP="007316E1">
      <w:pPr>
        <w:tabs>
          <w:tab w:val="left" w:pos="-142"/>
        </w:tabs>
        <w:jc w:val="both"/>
      </w:pPr>
      <w:r w:rsidRPr="00C63955">
        <w:rPr>
          <w:b/>
        </w:rPr>
        <w:tab/>
        <w:t xml:space="preserve">Администрация Ветлужского муниципального округа Нижегородской области </w:t>
      </w:r>
      <w:r w:rsidRPr="00C63955">
        <w:t>в лице _______________, действующего на основании _____________________________, именуемое в дальнейшем Арендодатель, с одной стороны, и ______________________, именуемый в дальнейшем Арендатор, с другой стороны, а вместе именуемые Стороны, заключили настоящий договор о нижеследующем:</w:t>
      </w:r>
    </w:p>
    <w:p w14:paraId="6BB76AAE" w14:textId="77777777" w:rsidR="007316E1" w:rsidRPr="00C63955" w:rsidRDefault="007316E1" w:rsidP="007316E1">
      <w:pPr>
        <w:tabs>
          <w:tab w:val="left" w:pos="-142"/>
        </w:tabs>
        <w:jc w:val="both"/>
      </w:pPr>
    </w:p>
    <w:p w14:paraId="768488E6" w14:textId="77777777" w:rsidR="007316E1" w:rsidRPr="00C63955" w:rsidRDefault="007316E1" w:rsidP="007316E1">
      <w:pPr>
        <w:numPr>
          <w:ilvl w:val="0"/>
          <w:numId w:val="2"/>
        </w:numPr>
        <w:tabs>
          <w:tab w:val="left" w:pos="-142"/>
        </w:tabs>
        <w:jc w:val="center"/>
      </w:pPr>
      <w:r w:rsidRPr="00C63955">
        <w:t>ПРЕДМЕТ ДОГОВОРА</w:t>
      </w:r>
    </w:p>
    <w:p w14:paraId="5584CAC7" w14:textId="77777777" w:rsidR="007316E1" w:rsidRPr="00C63955" w:rsidRDefault="007316E1" w:rsidP="007316E1">
      <w:pPr>
        <w:tabs>
          <w:tab w:val="left" w:pos="-142"/>
        </w:tabs>
        <w:ind w:firstLine="567"/>
        <w:jc w:val="both"/>
      </w:pPr>
    </w:p>
    <w:p w14:paraId="62640B6F" w14:textId="77777777" w:rsidR="007316E1" w:rsidRPr="00C63955" w:rsidRDefault="007316E1" w:rsidP="007316E1">
      <w:pPr>
        <w:tabs>
          <w:tab w:val="left" w:pos="-142"/>
        </w:tabs>
        <w:ind w:firstLine="567"/>
        <w:jc w:val="both"/>
      </w:pPr>
      <w:r w:rsidRPr="00C63955">
        <w:t>1.1. На основании протокола _____________от ___________ г. (далее – протокол от ___________) (Приложение №2) Арендодатель обязуется передать, а Арендатор обязуется принять по акту приема-передачи в аренду земельный участок с кадастровым номером ________________</w:t>
      </w:r>
      <w:r w:rsidRPr="00C63955">
        <w:rPr>
          <w:rFonts w:eastAsia="MS Mincho"/>
          <w:color w:val="000000"/>
        </w:rPr>
        <w:t>___, площадью _____ кв. м, категория земель – земли сельскохозяйственного назначения, местоположение ______________________________________, с видом разрешенного использования: для сельскохозяйственного производства, цель использования – растениеводство и скотоводство</w:t>
      </w:r>
      <w:r w:rsidRPr="00C63955">
        <w:t xml:space="preserve"> (далее – Участок). </w:t>
      </w:r>
    </w:p>
    <w:p w14:paraId="331784AE" w14:textId="77777777" w:rsidR="007316E1" w:rsidRPr="00C63955" w:rsidRDefault="007316E1" w:rsidP="007316E1">
      <w:pPr>
        <w:tabs>
          <w:tab w:val="left" w:pos="-142"/>
        </w:tabs>
        <w:ind w:firstLine="567"/>
        <w:jc w:val="both"/>
      </w:pPr>
      <w:r w:rsidRPr="00C63955">
        <w:t>1.2. Границы Участка обозначены в выписке из Единого государственного реестра недвижимости об основных характеристиках и зарегистрированных правах на объект недвижимости и не могут быть самостоятельно изменены Арендатором. К договору прилагается выписка из Единого государственного реестра недвижимости об основных характеристиках и зарегистрированных правах на объект недвижимости (Приложение №3).</w:t>
      </w:r>
    </w:p>
    <w:p w14:paraId="2849DB82" w14:textId="77777777" w:rsidR="007316E1" w:rsidRDefault="007316E1" w:rsidP="007316E1">
      <w:pPr>
        <w:ind w:firstLine="567"/>
        <w:jc w:val="both"/>
        <w:rPr>
          <w:rFonts w:eastAsia="MS Mincho"/>
          <w:color w:val="000000"/>
        </w:rPr>
      </w:pPr>
      <w:r w:rsidRPr="00C63955">
        <w:rPr>
          <w:rFonts w:eastAsia="MS Mincho"/>
          <w:color w:val="000000"/>
        </w:rPr>
        <w:t xml:space="preserve">По градостроительному зонированию Правил землепользования и застройки Ветлужского муниципального округа Нижегородской области земельный участок расположен в территориальной зоне </w:t>
      </w:r>
      <w:proofErr w:type="spellStart"/>
      <w:r w:rsidRPr="00C63955">
        <w:rPr>
          <w:rFonts w:eastAsia="MS Mincho"/>
          <w:color w:val="000000"/>
        </w:rPr>
        <w:t>СХ</w:t>
      </w:r>
      <w:proofErr w:type="spellEnd"/>
      <w:r w:rsidRPr="00C63955">
        <w:rPr>
          <w:rFonts w:eastAsia="MS Mincho"/>
          <w:color w:val="000000"/>
        </w:rPr>
        <w:t xml:space="preserve"> – зона сельскохозяйственных угодий в составе земель сельскохозяйственного назначения. Ограничения и обременения ___________________________________________________________ (указываются при наличии).</w:t>
      </w:r>
    </w:p>
    <w:p w14:paraId="3476CAF7" w14:textId="77777777" w:rsidR="007316E1" w:rsidRPr="00C63955" w:rsidRDefault="007316E1" w:rsidP="007316E1">
      <w:pPr>
        <w:ind w:firstLine="567"/>
        <w:jc w:val="both"/>
        <w:rPr>
          <w:rFonts w:eastAsia="MS Mincho"/>
          <w:color w:val="000000"/>
        </w:rPr>
      </w:pPr>
      <w:r>
        <w:rPr>
          <w:rFonts w:eastAsia="MS Mincho"/>
          <w:color w:val="000000"/>
        </w:rPr>
        <w:t>Дополнительные сведения _________________________________________________ .</w:t>
      </w:r>
    </w:p>
    <w:p w14:paraId="4C553D2C" w14:textId="77777777" w:rsidR="007316E1" w:rsidRPr="00C63955" w:rsidRDefault="007316E1" w:rsidP="007316E1">
      <w:pPr>
        <w:ind w:firstLine="567"/>
        <w:jc w:val="both"/>
        <w:rPr>
          <w:rFonts w:eastAsia="MS Mincho"/>
        </w:rPr>
      </w:pPr>
      <w:r w:rsidRPr="00C63955">
        <w:rPr>
          <w:rFonts w:eastAsia="MS Mincho"/>
          <w:color w:val="000000"/>
        </w:rPr>
        <w:t xml:space="preserve"> </w:t>
      </w:r>
      <w:r w:rsidRPr="00C63955">
        <w:t xml:space="preserve">1.3. Участок предоставлен в соответствии с установленным разрешенным использованием – </w:t>
      </w:r>
      <w:r w:rsidRPr="00C63955">
        <w:rPr>
          <w:rFonts w:eastAsia="MS Mincho"/>
          <w:color w:val="000000"/>
        </w:rPr>
        <w:t>для сельскохозяйственного производства</w:t>
      </w:r>
      <w:r w:rsidRPr="00C63955">
        <w:rPr>
          <w:color w:val="000000"/>
        </w:rPr>
        <w:t>.</w:t>
      </w:r>
      <w:r w:rsidRPr="00C63955">
        <w:rPr>
          <w:rFonts w:eastAsia="MS Mincho"/>
        </w:rPr>
        <w:t xml:space="preserve"> Участок предоставляется без права возведения объектов капитального строительства.</w:t>
      </w:r>
    </w:p>
    <w:p w14:paraId="7D1899D9" w14:textId="77777777" w:rsidR="007316E1" w:rsidRPr="00C63955" w:rsidRDefault="007316E1" w:rsidP="007316E1">
      <w:pPr>
        <w:ind w:firstLine="567"/>
        <w:jc w:val="both"/>
      </w:pPr>
    </w:p>
    <w:p w14:paraId="33D30402" w14:textId="77777777" w:rsidR="007316E1" w:rsidRPr="00C63955" w:rsidRDefault="007316E1" w:rsidP="007316E1">
      <w:pPr>
        <w:tabs>
          <w:tab w:val="left" w:pos="-142"/>
        </w:tabs>
        <w:jc w:val="center"/>
      </w:pPr>
      <w:r w:rsidRPr="00C63955">
        <w:t>2. СРОК ДОГОВОРА</w:t>
      </w:r>
    </w:p>
    <w:p w14:paraId="414D830A" w14:textId="77777777" w:rsidR="007316E1" w:rsidRPr="00C63955" w:rsidRDefault="007316E1" w:rsidP="007316E1">
      <w:pPr>
        <w:tabs>
          <w:tab w:val="left" w:pos="-142"/>
        </w:tabs>
        <w:ind w:firstLine="540"/>
        <w:jc w:val="both"/>
      </w:pPr>
    </w:p>
    <w:p w14:paraId="55A8E6F4" w14:textId="77777777" w:rsidR="007316E1" w:rsidRPr="00C63955" w:rsidRDefault="007316E1" w:rsidP="007316E1">
      <w:pPr>
        <w:tabs>
          <w:tab w:val="left" w:pos="-142"/>
        </w:tabs>
        <w:ind w:firstLine="540"/>
        <w:jc w:val="both"/>
      </w:pPr>
      <w:r w:rsidRPr="00C63955">
        <w:t xml:space="preserve">2.1. Срок аренды: </w:t>
      </w:r>
      <w:r>
        <w:t>10</w:t>
      </w:r>
      <w:r w:rsidRPr="00C63955">
        <w:t xml:space="preserve"> лет с даты заключения (подписания) договора.</w:t>
      </w:r>
    </w:p>
    <w:p w14:paraId="4BB1140E" w14:textId="77777777" w:rsidR="007316E1" w:rsidRPr="00C63955" w:rsidRDefault="007316E1" w:rsidP="007316E1">
      <w:pPr>
        <w:tabs>
          <w:tab w:val="left" w:pos="426"/>
        </w:tabs>
        <w:ind w:firstLine="540"/>
        <w:jc w:val="both"/>
      </w:pPr>
      <w:r w:rsidRPr="00C63955">
        <w:t xml:space="preserve">2.2. Договор вступает в силу с момента государственной регистрации в органе, осуществляющем государственную регистрацию прав на недвижимое имущество и сделок с ним. </w:t>
      </w:r>
    </w:p>
    <w:p w14:paraId="635B28C3" w14:textId="77777777" w:rsidR="007316E1" w:rsidRPr="00C63955" w:rsidRDefault="007316E1" w:rsidP="007316E1">
      <w:pPr>
        <w:tabs>
          <w:tab w:val="left" w:pos="-142"/>
        </w:tabs>
        <w:ind w:firstLine="567"/>
        <w:jc w:val="both"/>
      </w:pPr>
      <w:r w:rsidRPr="00C63955">
        <w:t xml:space="preserve">2.3. Окончание срока аренды не освобождает стороны от ответственности за неисполнение или ненадлежащее исполнение обязательств по настоящему Договору. </w:t>
      </w:r>
    </w:p>
    <w:p w14:paraId="3B37AC36" w14:textId="77777777" w:rsidR="007316E1" w:rsidRPr="00C63955" w:rsidRDefault="007316E1" w:rsidP="007316E1">
      <w:pPr>
        <w:tabs>
          <w:tab w:val="left" w:pos="-142"/>
        </w:tabs>
        <w:ind w:firstLine="567"/>
        <w:jc w:val="both"/>
      </w:pPr>
      <w:r w:rsidRPr="00C63955">
        <w:t>2.4. Арендатор не имеет преимущественного права на заключение на новый срок договора аренды земельного участка без проведения торгов.</w:t>
      </w:r>
    </w:p>
    <w:p w14:paraId="61D6789E" w14:textId="77777777" w:rsidR="007316E1" w:rsidRPr="00C63955" w:rsidRDefault="007316E1" w:rsidP="007316E1">
      <w:pPr>
        <w:tabs>
          <w:tab w:val="left" w:pos="-142"/>
        </w:tabs>
        <w:jc w:val="both"/>
      </w:pPr>
      <w:r w:rsidRPr="00C63955">
        <w:tab/>
      </w:r>
    </w:p>
    <w:p w14:paraId="7BDE3FE7" w14:textId="77777777" w:rsidR="007316E1" w:rsidRPr="00C63955" w:rsidRDefault="007316E1" w:rsidP="007316E1">
      <w:pPr>
        <w:tabs>
          <w:tab w:val="left" w:pos="-142"/>
        </w:tabs>
        <w:jc w:val="center"/>
      </w:pPr>
      <w:r w:rsidRPr="00C63955">
        <w:t>3. ПРАВА И ОБЯЗАННОСТИ СТОРОН</w:t>
      </w:r>
    </w:p>
    <w:p w14:paraId="18468073" w14:textId="77777777" w:rsidR="007316E1" w:rsidRPr="00C63955" w:rsidRDefault="007316E1" w:rsidP="007316E1">
      <w:pPr>
        <w:tabs>
          <w:tab w:val="left" w:pos="-142"/>
        </w:tabs>
        <w:ind w:firstLine="567"/>
        <w:jc w:val="both"/>
      </w:pPr>
    </w:p>
    <w:p w14:paraId="63BA753F" w14:textId="77777777" w:rsidR="007316E1" w:rsidRPr="00C63955" w:rsidRDefault="007316E1" w:rsidP="007316E1">
      <w:pPr>
        <w:tabs>
          <w:tab w:val="left" w:pos="-142"/>
        </w:tabs>
        <w:ind w:firstLine="567"/>
        <w:jc w:val="both"/>
      </w:pPr>
      <w:r w:rsidRPr="00C63955">
        <w:t>3.1. Арендодатель имеет право:</w:t>
      </w:r>
    </w:p>
    <w:p w14:paraId="0330D7F1" w14:textId="77777777" w:rsidR="007316E1" w:rsidRPr="00C63955" w:rsidRDefault="007316E1" w:rsidP="007316E1">
      <w:pPr>
        <w:tabs>
          <w:tab w:val="left" w:pos="-142"/>
        </w:tabs>
        <w:ind w:firstLine="567"/>
        <w:jc w:val="both"/>
      </w:pPr>
      <w:r w:rsidRPr="00C63955">
        <w:t>3.1.1. Контролировать и требовать соблюдение Арендатором условий настоящего Договора.</w:t>
      </w:r>
    </w:p>
    <w:p w14:paraId="03D8FB2B" w14:textId="77777777" w:rsidR="007316E1" w:rsidRPr="00C63955" w:rsidRDefault="007316E1" w:rsidP="007316E1">
      <w:pPr>
        <w:tabs>
          <w:tab w:val="left" w:pos="-142"/>
        </w:tabs>
        <w:ind w:firstLine="567"/>
        <w:jc w:val="both"/>
      </w:pPr>
      <w:r w:rsidRPr="00C63955">
        <w:lastRenderedPageBreak/>
        <w:t xml:space="preserve">3.1.2. Вносить в государственные органы, осуществляющие государственный земельный надзор, требования о приостановлении работ, ведущихся Арендатором с нарушением законодательства, нормативных актов или условий, установленных Договором. </w:t>
      </w:r>
    </w:p>
    <w:p w14:paraId="36284018" w14:textId="77777777" w:rsidR="007316E1" w:rsidRPr="00C63955" w:rsidRDefault="007316E1" w:rsidP="007316E1">
      <w:pPr>
        <w:tabs>
          <w:tab w:val="left" w:pos="-142"/>
        </w:tabs>
        <w:ind w:firstLine="567"/>
        <w:jc w:val="both"/>
      </w:pPr>
      <w:r w:rsidRPr="00C63955">
        <w:t>3.1.3. При нарушении Арендатором условий Договора и требований нормативных правовых актов Российской Федерации и Нижегородской области:</w:t>
      </w:r>
    </w:p>
    <w:p w14:paraId="412FAE47" w14:textId="77777777" w:rsidR="007316E1" w:rsidRPr="00C63955" w:rsidRDefault="007316E1" w:rsidP="007316E1">
      <w:pPr>
        <w:tabs>
          <w:tab w:val="left" w:pos="-142"/>
        </w:tabs>
        <w:ind w:firstLine="567"/>
        <w:jc w:val="both"/>
      </w:pPr>
      <w:r w:rsidRPr="00C63955">
        <w:t xml:space="preserve">- требовать досрочного расторжения настоящего Договора в судебном порядке при условии направления Арендодателем не менее чем за 1 месяц уведомления (претензии) Арендатору с требованием соблюдения условий договора и нормативных правовых актов Российской Федерации и Нижегородской области и предупреждением о возможном расторжении Договора. </w:t>
      </w:r>
    </w:p>
    <w:p w14:paraId="5D3DB4FB" w14:textId="77777777" w:rsidR="007316E1" w:rsidRPr="00C63955" w:rsidRDefault="007316E1" w:rsidP="007316E1">
      <w:pPr>
        <w:ind w:firstLine="540"/>
        <w:jc w:val="both"/>
      </w:pPr>
      <w:r w:rsidRPr="00C63955">
        <w:t>3.1.4. Вносить в Договор в одностороннем порядке необходимые изменения, в случаях внесения изменений в нормативные правовые акты Российской Федерации и Нижегородской области, регулирующие земельные отношения (когда таковые влекут изменения договора), через направление уведомления Арендатору заказным письмом, либо посредством направления указанного уведомления электронной почтой, заверенной ЭЦП (электронной цифровой подписью). Указанные уведомления являются обязательными для исполнения и принимаются в безусловном порядке. Договор считается измененным с момента, указанного в уведомлении. Уведомление считается полученным надлежащим образом, если оно направлено по почтовому или электронному адресам, указанным в настоящем Договоре.</w:t>
      </w:r>
    </w:p>
    <w:p w14:paraId="2354DD33" w14:textId="77777777" w:rsidR="007316E1" w:rsidRPr="00C63955" w:rsidRDefault="007316E1" w:rsidP="007316E1">
      <w:pPr>
        <w:tabs>
          <w:tab w:val="left" w:pos="-142"/>
        </w:tabs>
        <w:ind w:firstLine="540"/>
        <w:jc w:val="both"/>
      </w:pPr>
      <w:r w:rsidRPr="00C63955">
        <w:t>3.1.5. Беспрепятственного доступа на арендуемый Участок, для контроля за соблюдением правового режима использования Участка.</w:t>
      </w:r>
    </w:p>
    <w:p w14:paraId="09B6A31B" w14:textId="77777777" w:rsidR="007316E1" w:rsidRPr="00C63955" w:rsidRDefault="007316E1" w:rsidP="007316E1">
      <w:pPr>
        <w:autoSpaceDE w:val="0"/>
        <w:autoSpaceDN w:val="0"/>
        <w:adjustRightInd w:val="0"/>
        <w:ind w:firstLine="540"/>
        <w:jc w:val="both"/>
        <w:rPr>
          <w:noProof/>
        </w:rPr>
      </w:pPr>
      <w:r w:rsidRPr="00C63955">
        <w:rPr>
          <w:noProof/>
        </w:rPr>
        <w:t>3.1.6. Требовать возмещения убытков, причиненных ухудшением качества Участка и экологической обстановки, в результате нарушения Арендатором правового режима использования Участка, а также по иным основаниям, предусмотренным нормативными правовыми актами Российской Федерации и Нижегородской области.</w:t>
      </w:r>
    </w:p>
    <w:p w14:paraId="3E9BF16A" w14:textId="77777777" w:rsidR="007316E1" w:rsidRPr="00C63955" w:rsidRDefault="007316E1" w:rsidP="007316E1">
      <w:pPr>
        <w:tabs>
          <w:tab w:val="left" w:pos="-142"/>
        </w:tabs>
        <w:ind w:firstLine="567"/>
        <w:jc w:val="both"/>
      </w:pPr>
      <w:r w:rsidRPr="00C63955">
        <w:t>3.2. Арендодатель обязан:</w:t>
      </w:r>
    </w:p>
    <w:p w14:paraId="7F894898" w14:textId="77777777" w:rsidR="007316E1" w:rsidRPr="00C63955" w:rsidRDefault="007316E1" w:rsidP="007316E1">
      <w:pPr>
        <w:tabs>
          <w:tab w:val="left" w:pos="-142"/>
        </w:tabs>
        <w:ind w:firstLine="567"/>
        <w:jc w:val="both"/>
      </w:pPr>
      <w:r w:rsidRPr="00C63955">
        <w:t>3.2.1. Передать Арендатору Участок по акту приема-передачи в состоянии, соответствующем условиям настоящего Договора (Приложение №1)</w:t>
      </w:r>
    </w:p>
    <w:p w14:paraId="50B2EE4C" w14:textId="77777777" w:rsidR="007316E1" w:rsidRPr="00C63955" w:rsidRDefault="007316E1" w:rsidP="007316E1">
      <w:pPr>
        <w:tabs>
          <w:tab w:val="left" w:pos="-142"/>
        </w:tabs>
        <w:ind w:firstLine="567"/>
        <w:jc w:val="both"/>
      </w:pPr>
      <w:r w:rsidRPr="00C63955">
        <w:t xml:space="preserve">3.2.2. Выполнять в полном объеме все условия Договора. </w:t>
      </w:r>
    </w:p>
    <w:p w14:paraId="7B6CB5D8" w14:textId="77777777" w:rsidR="007316E1" w:rsidRPr="00C63955" w:rsidRDefault="007316E1" w:rsidP="007316E1">
      <w:pPr>
        <w:tabs>
          <w:tab w:val="left" w:pos="-142"/>
        </w:tabs>
        <w:ind w:firstLine="567"/>
        <w:jc w:val="both"/>
      </w:pPr>
      <w:r w:rsidRPr="00C63955">
        <w:t>3.2.3. Не вмешиваться в хозяйственную деятельность Арендатора, если она не противоречит условиям Договора и нормативным правовым актам Российской Федерации и Нижегородской области.</w:t>
      </w:r>
    </w:p>
    <w:p w14:paraId="14891050" w14:textId="77777777" w:rsidR="007316E1" w:rsidRPr="00C63955" w:rsidRDefault="007316E1" w:rsidP="007316E1">
      <w:pPr>
        <w:tabs>
          <w:tab w:val="left" w:pos="-142"/>
        </w:tabs>
        <w:ind w:firstLine="540"/>
        <w:jc w:val="both"/>
      </w:pPr>
      <w:r w:rsidRPr="00C63955">
        <w:t xml:space="preserve">3.2.4. Своевременно уведомлять Арендатора о внесении изменений в Договор в порядке, установленном </w:t>
      </w:r>
      <w:proofErr w:type="spellStart"/>
      <w:r w:rsidRPr="00C63955">
        <w:t>п.3.1.4</w:t>
      </w:r>
      <w:proofErr w:type="spellEnd"/>
      <w:r w:rsidRPr="00C63955">
        <w:t>.</w:t>
      </w:r>
    </w:p>
    <w:p w14:paraId="694395D1" w14:textId="77777777" w:rsidR="007316E1" w:rsidRPr="00C63955" w:rsidRDefault="007316E1" w:rsidP="007316E1">
      <w:pPr>
        <w:autoSpaceDE w:val="0"/>
        <w:autoSpaceDN w:val="0"/>
        <w:adjustRightInd w:val="0"/>
        <w:ind w:firstLine="540"/>
        <w:jc w:val="both"/>
      </w:pPr>
      <w:r w:rsidRPr="00C63955">
        <w:rPr>
          <w:noProof/>
        </w:rPr>
        <w:t xml:space="preserve">3.2.5. Уведомлять Арендатора об изменении реквизитов для перечисления арендной платы, указанных в разделе 10 настоящего Договора, в порядке, установленном п.3.1.4.  </w:t>
      </w:r>
    </w:p>
    <w:p w14:paraId="60D75B13" w14:textId="77777777" w:rsidR="007316E1" w:rsidRPr="00C63955" w:rsidRDefault="007316E1" w:rsidP="007316E1">
      <w:pPr>
        <w:tabs>
          <w:tab w:val="left" w:pos="-142"/>
        </w:tabs>
        <w:ind w:firstLine="567"/>
        <w:jc w:val="both"/>
      </w:pPr>
      <w:r w:rsidRPr="00C63955">
        <w:t>3.3. Арендатор имеет право:</w:t>
      </w:r>
    </w:p>
    <w:p w14:paraId="40CDD42D" w14:textId="77777777" w:rsidR="007316E1" w:rsidRPr="00C63955" w:rsidRDefault="007316E1" w:rsidP="007316E1">
      <w:pPr>
        <w:tabs>
          <w:tab w:val="left" w:pos="-142"/>
        </w:tabs>
        <w:ind w:firstLine="567"/>
        <w:jc w:val="both"/>
      </w:pPr>
      <w:r w:rsidRPr="00C63955">
        <w:t xml:space="preserve">3.3.1. Самостоятельно хозяйствовать на Участке в соответствии с установленным в </w:t>
      </w:r>
      <w:proofErr w:type="spellStart"/>
      <w:r w:rsidRPr="00C63955">
        <w:t>п.1.3</w:t>
      </w:r>
      <w:proofErr w:type="spellEnd"/>
      <w:r w:rsidRPr="00C63955">
        <w:t>. видом разрешенного использования Участка (за исключением строительства).</w:t>
      </w:r>
    </w:p>
    <w:p w14:paraId="335187E2" w14:textId="77777777" w:rsidR="007316E1" w:rsidRPr="00C63955" w:rsidRDefault="007316E1" w:rsidP="007316E1">
      <w:pPr>
        <w:ind w:firstLine="567"/>
        <w:jc w:val="both"/>
      </w:pPr>
      <w:r w:rsidRPr="00C63955">
        <w:t xml:space="preserve">3.3.2. Передавать арендованный Участок в субаренду в пределах срока Договора аренды земельного участка с письменного согласия Арендодателя. </w:t>
      </w:r>
    </w:p>
    <w:p w14:paraId="59D6B228" w14:textId="77777777" w:rsidR="007316E1" w:rsidRPr="00C63955" w:rsidRDefault="007316E1" w:rsidP="007316E1">
      <w:pPr>
        <w:tabs>
          <w:tab w:val="left" w:pos="-142"/>
        </w:tabs>
        <w:ind w:firstLine="567"/>
        <w:jc w:val="both"/>
      </w:pPr>
      <w:r w:rsidRPr="00C63955">
        <w:t xml:space="preserve">3.3.3. Расторгнуть Договор досрочно, направив Арендодателю не позднее, чем за 30 (тридцать) дней уведомление с указанием причин расторжения. В этом случае Арендатор возвращает участок по акту приема-передачи. Обязанность Арендатора по оплате арендной платы сохраняется до момента приема-передачи земельного участка. </w:t>
      </w:r>
      <w:r w:rsidRPr="00C63955">
        <w:rPr>
          <w:bCs/>
        </w:rPr>
        <w:t>В случае досрочного расторжения Договора аренды, арендная плата за первый год не возвращается независимо от причин расторжения.</w:t>
      </w:r>
    </w:p>
    <w:p w14:paraId="1C7D8632" w14:textId="77777777" w:rsidR="007316E1" w:rsidRPr="00C63955" w:rsidRDefault="007316E1" w:rsidP="007316E1">
      <w:pPr>
        <w:tabs>
          <w:tab w:val="left" w:pos="-142"/>
        </w:tabs>
        <w:ind w:firstLine="567"/>
        <w:jc w:val="both"/>
      </w:pPr>
      <w:r w:rsidRPr="00C63955">
        <w:t>3.4. Арендатор обязан:</w:t>
      </w:r>
    </w:p>
    <w:p w14:paraId="1691E197" w14:textId="77777777" w:rsidR="007316E1" w:rsidRPr="00C63955" w:rsidRDefault="007316E1" w:rsidP="007316E1">
      <w:pPr>
        <w:tabs>
          <w:tab w:val="left" w:pos="-142"/>
        </w:tabs>
        <w:ind w:firstLine="567"/>
        <w:jc w:val="both"/>
      </w:pPr>
      <w:r w:rsidRPr="00C63955">
        <w:t>3.4.1. Принять Участок по акту приема-передачи.</w:t>
      </w:r>
    </w:p>
    <w:p w14:paraId="758824E2" w14:textId="77777777" w:rsidR="007316E1" w:rsidRPr="00C63955" w:rsidRDefault="007316E1" w:rsidP="007316E1">
      <w:pPr>
        <w:tabs>
          <w:tab w:val="left" w:pos="-142"/>
        </w:tabs>
        <w:ind w:firstLine="567"/>
        <w:jc w:val="both"/>
      </w:pPr>
      <w:r w:rsidRPr="00C63955">
        <w:t xml:space="preserve">3.4.2. Выполнять в полном объеме все условия Договора. </w:t>
      </w:r>
    </w:p>
    <w:p w14:paraId="02FBF9CD" w14:textId="77777777" w:rsidR="007316E1" w:rsidRPr="00C63955" w:rsidRDefault="007316E1" w:rsidP="007316E1">
      <w:pPr>
        <w:tabs>
          <w:tab w:val="left" w:pos="-142"/>
        </w:tabs>
        <w:ind w:firstLine="567"/>
        <w:jc w:val="both"/>
      </w:pPr>
      <w:r w:rsidRPr="00C63955">
        <w:lastRenderedPageBreak/>
        <w:t>3.4.3. Использовать Участок в соответствии с установленным в пункте 1.3 разрешенным использованием Участка.</w:t>
      </w:r>
    </w:p>
    <w:p w14:paraId="17AADF27" w14:textId="77777777" w:rsidR="007316E1" w:rsidRPr="00C63955" w:rsidRDefault="007316E1" w:rsidP="007316E1">
      <w:pPr>
        <w:widowControl w:val="0"/>
        <w:tabs>
          <w:tab w:val="left" w:pos="-142"/>
          <w:tab w:val="left" w:pos="567"/>
        </w:tabs>
        <w:jc w:val="both"/>
      </w:pPr>
      <w:r w:rsidRPr="00C63955">
        <w:tab/>
        <w:t>3.4.4. Своевременно вносить арендную плату, установленную Договором.</w:t>
      </w:r>
    </w:p>
    <w:p w14:paraId="113F9F0F" w14:textId="77777777" w:rsidR="007316E1" w:rsidRPr="00C63955" w:rsidRDefault="007316E1" w:rsidP="007316E1">
      <w:pPr>
        <w:keepLines/>
        <w:ind w:firstLine="567"/>
        <w:jc w:val="both"/>
      </w:pPr>
      <w:r w:rsidRPr="00C63955">
        <w:t>3.4.5. Обеспечить лицам, уполномоченным Арендодателем, соответствующим органам местного самоуправления, и государственным органам, осуществляющим государственный земельный надзор, доступ на арендуемый Участок, для контроля за соблюдением правового режима использования Участка.</w:t>
      </w:r>
    </w:p>
    <w:p w14:paraId="50C5BC4B" w14:textId="77777777" w:rsidR="007316E1" w:rsidRPr="00C63955" w:rsidRDefault="007316E1" w:rsidP="007316E1">
      <w:pPr>
        <w:ind w:firstLine="540"/>
        <w:jc w:val="both"/>
      </w:pPr>
      <w:r w:rsidRPr="00C63955">
        <w:t>3.4.6. Не нарушать права других собственников, арендаторов, землепользователей, землевладельцев.</w:t>
      </w:r>
    </w:p>
    <w:p w14:paraId="4CD56BC7" w14:textId="77777777" w:rsidR="007316E1" w:rsidRPr="00C63955" w:rsidRDefault="007316E1" w:rsidP="007316E1">
      <w:pPr>
        <w:ind w:firstLine="540"/>
        <w:jc w:val="both"/>
      </w:pPr>
      <w:r w:rsidRPr="00C63955">
        <w:t>3.4.7. Не нарушать порядок пользования лесными угодьями, водными и другими природными ресурсами, если таковые имеются на Участке.</w:t>
      </w:r>
    </w:p>
    <w:p w14:paraId="329485AA" w14:textId="77777777" w:rsidR="007316E1" w:rsidRPr="00C63955" w:rsidRDefault="007316E1" w:rsidP="007316E1">
      <w:pPr>
        <w:tabs>
          <w:tab w:val="left" w:pos="-142"/>
        </w:tabs>
        <w:ind w:firstLine="567"/>
        <w:jc w:val="both"/>
      </w:pPr>
      <w:r w:rsidRPr="00C63955">
        <w:t>3.4.8. Выполнять в соответствии с требованиями эксплуатационных служб условия эксплуатации подземных и наземных коммуникаций, сооружений, дорог, проездов и т.п. и не препятствовать их обслуживанию и ремонту.</w:t>
      </w:r>
    </w:p>
    <w:p w14:paraId="06D89278" w14:textId="77777777" w:rsidR="007316E1" w:rsidRPr="00C63955" w:rsidRDefault="007316E1" w:rsidP="007316E1">
      <w:pPr>
        <w:tabs>
          <w:tab w:val="left" w:pos="-142"/>
        </w:tabs>
        <w:jc w:val="both"/>
      </w:pPr>
      <w:r w:rsidRPr="00C63955">
        <w:t xml:space="preserve">  3.4.9. Направить Арендодателю в течение 10 календарных дней с момента наступления события письменное уведомление с приложением соответствующих документов, в следующих случаях:</w:t>
      </w:r>
    </w:p>
    <w:p w14:paraId="3D77B28D" w14:textId="77777777" w:rsidR="007316E1" w:rsidRPr="00C63955" w:rsidRDefault="007316E1" w:rsidP="007316E1">
      <w:pPr>
        <w:tabs>
          <w:tab w:val="left" w:pos="-142"/>
        </w:tabs>
        <w:ind w:firstLine="567"/>
        <w:jc w:val="both"/>
      </w:pPr>
      <w:r w:rsidRPr="00C63955">
        <w:t>а)</w:t>
      </w:r>
      <w:r w:rsidRPr="00C63955">
        <w:rPr>
          <w:lang w:val="en-US"/>
        </w:rPr>
        <w:t> </w:t>
      </w:r>
      <w:r w:rsidRPr="00C63955">
        <w:t>изменения юридического и почтового адресов, банковских реквизитов;</w:t>
      </w:r>
    </w:p>
    <w:p w14:paraId="3409A477" w14:textId="77777777" w:rsidR="007316E1" w:rsidRPr="00C63955" w:rsidRDefault="007316E1" w:rsidP="007316E1">
      <w:pPr>
        <w:tabs>
          <w:tab w:val="left" w:pos="-142"/>
        </w:tabs>
        <w:ind w:firstLine="567"/>
        <w:jc w:val="both"/>
      </w:pPr>
      <w:r w:rsidRPr="00C63955">
        <w:t>б)</w:t>
      </w:r>
      <w:r w:rsidRPr="00C63955">
        <w:rPr>
          <w:lang w:val="en-US"/>
        </w:rPr>
        <w:t> </w:t>
      </w:r>
      <w:r w:rsidRPr="00C63955">
        <w:t>изменения организационно-правовой формы, наименования Арендатора;</w:t>
      </w:r>
    </w:p>
    <w:p w14:paraId="70F72984" w14:textId="77777777" w:rsidR="007316E1" w:rsidRPr="00C63955" w:rsidRDefault="007316E1" w:rsidP="007316E1">
      <w:pPr>
        <w:tabs>
          <w:tab w:val="left" w:pos="-142"/>
        </w:tabs>
        <w:ind w:firstLine="567"/>
        <w:jc w:val="both"/>
      </w:pPr>
      <w:r w:rsidRPr="00C63955">
        <w:t xml:space="preserve">в) смены руководителя организации, главы фермерского хозяйства с подтверждением полномочий; </w:t>
      </w:r>
    </w:p>
    <w:p w14:paraId="5500A74F" w14:textId="77777777" w:rsidR="007316E1" w:rsidRPr="00C63955" w:rsidRDefault="007316E1" w:rsidP="007316E1">
      <w:pPr>
        <w:tabs>
          <w:tab w:val="left" w:pos="-142"/>
        </w:tabs>
        <w:ind w:firstLine="567"/>
        <w:jc w:val="both"/>
      </w:pPr>
      <w:r w:rsidRPr="00C63955">
        <w:t>г)</w:t>
      </w:r>
      <w:r w:rsidRPr="00C63955">
        <w:rPr>
          <w:lang w:val="en-US"/>
        </w:rPr>
        <w:t> </w:t>
      </w:r>
      <w:r w:rsidRPr="00C63955">
        <w:t>изменения целевого использования земельного участка;</w:t>
      </w:r>
    </w:p>
    <w:p w14:paraId="151F735E" w14:textId="77777777" w:rsidR="007316E1" w:rsidRPr="00C63955" w:rsidRDefault="007316E1" w:rsidP="007316E1">
      <w:pPr>
        <w:tabs>
          <w:tab w:val="left" w:pos="-142"/>
        </w:tabs>
        <w:ind w:firstLine="567"/>
        <w:jc w:val="both"/>
      </w:pPr>
      <w:r w:rsidRPr="00C63955">
        <w:t>д) принятия решения о ликвидации Арендатора.</w:t>
      </w:r>
    </w:p>
    <w:p w14:paraId="7299A5AD" w14:textId="77777777" w:rsidR="007316E1" w:rsidRPr="00C63955" w:rsidRDefault="007316E1" w:rsidP="007316E1">
      <w:pPr>
        <w:tabs>
          <w:tab w:val="left" w:pos="-142"/>
        </w:tabs>
        <w:ind w:firstLine="567"/>
        <w:jc w:val="both"/>
      </w:pPr>
      <w:r w:rsidRPr="00C63955">
        <w:t>Указанные уведомления по подпункту «в», принимаются Арендодателем к сведению, по подпунктам «а», «б», являются основанием для внесения изменений в Договор, по подпунктам «г» и «д» – основанием для досрочного расторжения Договора аренды.</w:t>
      </w:r>
    </w:p>
    <w:p w14:paraId="0B75D776" w14:textId="77777777" w:rsidR="007316E1" w:rsidRPr="00C63955" w:rsidRDefault="007316E1" w:rsidP="007316E1">
      <w:pPr>
        <w:tabs>
          <w:tab w:val="left" w:pos="-142"/>
        </w:tabs>
        <w:ind w:firstLine="567"/>
        <w:jc w:val="both"/>
      </w:pPr>
      <w:r w:rsidRPr="00C63955">
        <w:t>3.4.10.</w:t>
      </w:r>
      <w:r w:rsidRPr="00C63955">
        <w:rPr>
          <w:lang w:val="en-US"/>
        </w:rPr>
        <w:t> </w:t>
      </w:r>
      <w:r w:rsidRPr="00C63955">
        <w:t>Письменно сообщать Арендодателю о досрочном расторжении Договора по инициативе Арендатора не позднее, чем за 30 (тридцать) дней до момента расторжения. При этом возвратить Участок по акту приема-передачи.</w:t>
      </w:r>
    </w:p>
    <w:p w14:paraId="42D775DA" w14:textId="77777777" w:rsidR="007316E1" w:rsidRPr="00C63955" w:rsidRDefault="007316E1" w:rsidP="007316E1">
      <w:pPr>
        <w:tabs>
          <w:tab w:val="left" w:pos="-142"/>
        </w:tabs>
        <w:ind w:firstLine="567"/>
        <w:jc w:val="both"/>
      </w:pPr>
      <w:r w:rsidRPr="00C63955">
        <w:t>3.4.11. Обеспечивать надлежащее санитарное содержание территории Участка.</w:t>
      </w:r>
    </w:p>
    <w:p w14:paraId="5ED0F792" w14:textId="77777777" w:rsidR="007316E1" w:rsidRPr="00C63955" w:rsidRDefault="007316E1" w:rsidP="007316E1">
      <w:pPr>
        <w:ind w:firstLine="539"/>
        <w:jc w:val="both"/>
      </w:pPr>
      <w:r w:rsidRPr="00C63955">
        <w:t xml:space="preserve"> 3.4.12.</w:t>
      </w:r>
      <w:r w:rsidRPr="00C63955">
        <w:rPr>
          <w:b/>
          <w:bCs/>
        </w:rPr>
        <w:t xml:space="preserve"> </w:t>
      </w:r>
      <w:r w:rsidRPr="00C63955">
        <w:t>При прекращении или расторжении Договора освободить за свой счет Участок от временных объектов или самовольно возведенных объектов и возвратить Участок Арендодателю по акту приема-передачи.</w:t>
      </w:r>
    </w:p>
    <w:p w14:paraId="11B691E8" w14:textId="77777777" w:rsidR="007316E1" w:rsidRPr="00C63955" w:rsidRDefault="007316E1" w:rsidP="007316E1">
      <w:pPr>
        <w:tabs>
          <w:tab w:val="left" w:pos="-142"/>
        </w:tabs>
        <w:ind w:firstLine="567"/>
        <w:jc w:val="both"/>
      </w:pPr>
      <w:r w:rsidRPr="00C63955">
        <w:t>3.4.13.</w:t>
      </w:r>
      <w:r w:rsidRPr="00C63955">
        <w:rPr>
          <w:lang w:val="en-US"/>
        </w:rPr>
        <w:t> </w:t>
      </w:r>
      <w:r w:rsidRPr="00C63955">
        <w:t>Представлять Арендодателю (его полномочным представителям) необходимые, достоверные сведения, касающиеся использования Участка и выполнять предписания лиц, осуществляющих государственный земельный надзор.</w:t>
      </w:r>
    </w:p>
    <w:p w14:paraId="24081A0B" w14:textId="77777777" w:rsidR="007316E1" w:rsidRPr="00C63955" w:rsidRDefault="007316E1" w:rsidP="007316E1">
      <w:pPr>
        <w:tabs>
          <w:tab w:val="left" w:pos="-142"/>
        </w:tabs>
        <w:jc w:val="both"/>
      </w:pPr>
    </w:p>
    <w:p w14:paraId="65DBEAA4" w14:textId="77777777" w:rsidR="007316E1" w:rsidRPr="00C63955" w:rsidRDefault="007316E1" w:rsidP="007316E1">
      <w:pPr>
        <w:numPr>
          <w:ilvl w:val="0"/>
          <w:numId w:val="1"/>
        </w:numPr>
        <w:tabs>
          <w:tab w:val="left" w:pos="-142"/>
        </w:tabs>
      </w:pPr>
      <w:r w:rsidRPr="00C63955">
        <w:t>ПОРЯДОК РАСЧЕТОВ</w:t>
      </w:r>
    </w:p>
    <w:p w14:paraId="40C57CD4" w14:textId="77777777" w:rsidR="007316E1" w:rsidRPr="00C63955" w:rsidRDefault="007316E1" w:rsidP="007316E1">
      <w:pPr>
        <w:tabs>
          <w:tab w:val="left" w:pos="-142"/>
        </w:tabs>
        <w:ind w:left="3999"/>
      </w:pPr>
    </w:p>
    <w:p w14:paraId="7352B664" w14:textId="77777777" w:rsidR="007316E1" w:rsidRPr="00C63955" w:rsidRDefault="007316E1" w:rsidP="007316E1">
      <w:pPr>
        <w:tabs>
          <w:tab w:val="left" w:pos="-142"/>
        </w:tabs>
        <w:ind w:firstLine="567"/>
        <w:jc w:val="both"/>
      </w:pPr>
      <w:r w:rsidRPr="00C63955">
        <w:t xml:space="preserve">4.1 Годовая арендная плата за Участок, составляет </w:t>
      </w:r>
      <w:r w:rsidRPr="00C63955">
        <w:rPr>
          <w:b/>
          <w:bCs/>
        </w:rPr>
        <w:t xml:space="preserve">_________ </w:t>
      </w:r>
      <w:r w:rsidRPr="00C63955">
        <w:rPr>
          <w:bCs/>
        </w:rPr>
        <w:t>рублей</w:t>
      </w:r>
      <w:r w:rsidRPr="00C63955">
        <w:rPr>
          <w:b/>
          <w:bCs/>
        </w:rPr>
        <w:t xml:space="preserve"> </w:t>
      </w:r>
      <w:r w:rsidRPr="00C63955">
        <w:t>(установлена на основании протокола от ____________).</w:t>
      </w:r>
    </w:p>
    <w:p w14:paraId="472C1150" w14:textId="77777777" w:rsidR="007316E1" w:rsidRPr="00C63955" w:rsidRDefault="007316E1" w:rsidP="007316E1">
      <w:pPr>
        <w:ind w:firstLine="567"/>
        <w:jc w:val="both"/>
      </w:pPr>
      <w:r w:rsidRPr="00C63955">
        <w:t>4.2.</w:t>
      </w:r>
      <w:r w:rsidRPr="00C63955">
        <w:rPr>
          <w:bCs/>
        </w:rPr>
        <w:t xml:space="preserve"> </w:t>
      </w:r>
      <w:r w:rsidRPr="00C63955">
        <w:t>Размер арендной платы ежегодно индексируется на прогнозируемый среднегодовой индекс потребительских цен, определенный уполномоченным органом, и изменяется Арендодателем в одностороннем порядке, путем направления Арендатору соответствующего уведомления и принимается Арендатором в безусловном порядке.</w:t>
      </w:r>
    </w:p>
    <w:p w14:paraId="00A114FD" w14:textId="77777777" w:rsidR="007316E1" w:rsidRPr="00C63955" w:rsidRDefault="007316E1" w:rsidP="007316E1">
      <w:pPr>
        <w:ind w:firstLine="567"/>
        <w:jc w:val="both"/>
      </w:pPr>
      <w:r w:rsidRPr="00C63955">
        <w:t xml:space="preserve">В таких случаях Арендодатель направляет Арендатору уведомление с приложением нового расчета арендной платы в порядке, установленном пунктом 3.1.4. договора. </w:t>
      </w:r>
    </w:p>
    <w:p w14:paraId="3EAEE91B" w14:textId="77777777" w:rsidR="007316E1" w:rsidRPr="00C63955" w:rsidRDefault="007316E1" w:rsidP="007316E1">
      <w:pPr>
        <w:tabs>
          <w:tab w:val="num" w:pos="900"/>
        </w:tabs>
        <w:ind w:firstLine="540"/>
        <w:jc w:val="both"/>
        <w:rPr>
          <w:bCs/>
        </w:rPr>
      </w:pPr>
      <w:r w:rsidRPr="00C63955">
        <w:rPr>
          <w:bCs/>
        </w:rPr>
        <w:t>4.3. Итоговый размер арендной платы за первый год аренды в размере ____________ рублей вносится Арендатором следующим образом:</w:t>
      </w:r>
    </w:p>
    <w:p w14:paraId="57317751" w14:textId="77777777" w:rsidR="007316E1" w:rsidRPr="00C63955" w:rsidRDefault="007316E1" w:rsidP="007316E1">
      <w:pPr>
        <w:tabs>
          <w:tab w:val="num" w:pos="900"/>
        </w:tabs>
        <w:ind w:firstLine="540"/>
        <w:jc w:val="both"/>
        <w:rPr>
          <w:bCs/>
        </w:rPr>
      </w:pPr>
      <w:r w:rsidRPr="00C63955">
        <w:rPr>
          <w:bCs/>
        </w:rPr>
        <w:t>4.3.1. Задаток в размере ____________ рублей, внесенный Арендатором на лицевой счёт Администрации, засчитывается в счёт оплаты арендной платы за первый год использования земельного участка по настоящему Договору.</w:t>
      </w:r>
    </w:p>
    <w:p w14:paraId="1FBB40CF" w14:textId="77777777" w:rsidR="007316E1" w:rsidRPr="00C63955" w:rsidRDefault="007316E1" w:rsidP="007316E1">
      <w:pPr>
        <w:tabs>
          <w:tab w:val="num" w:pos="900"/>
        </w:tabs>
        <w:ind w:firstLine="540"/>
        <w:jc w:val="both"/>
        <w:rPr>
          <w:bCs/>
        </w:rPr>
      </w:pPr>
      <w:r w:rsidRPr="00C63955">
        <w:rPr>
          <w:bCs/>
        </w:rPr>
        <w:lastRenderedPageBreak/>
        <w:t xml:space="preserve">4.3.2. Денежные средства в размере ____________ рублей, составляющие арендную плату за первый год использования земельного участка вносятся Арендатором в течение 30 дней с </w:t>
      </w:r>
      <w:r w:rsidRPr="00C63955">
        <w:t xml:space="preserve">момента заключения (подписания) </w:t>
      </w:r>
      <w:r w:rsidRPr="00C63955">
        <w:rPr>
          <w:bCs/>
        </w:rPr>
        <w:t>договора аренды в соответствии с реквизитами, указанными в разделе 10 настоящего Договора.</w:t>
      </w:r>
    </w:p>
    <w:p w14:paraId="6DB20BA1" w14:textId="77777777" w:rsidR="007316E1" w:rsidRPr="00C63955" w:rsidRDefault="007316E1" w:rsidP="007316E1">
      <w:pPr>
        <w:tabs>
          <w:tab w:val="num" w:pos="900"/>
        </w:tabs>
        <w:ind w:firstLine="540"/>
        <w:jc w:val="both"/>
        <w:rPr>
          <w:bCs/>
        </w:rPr>
      </w:pPr>
      <w:r w:rsidRPr="00C63955">
        <w:rPr>
          <w:bCs/>
        </w:rPr>
        <w:t>При оплате в графе платёжного документа «назначение платежа» необходимо указать номер Договора аренды земельного участка.</w:t>
      </w:r>
    </w:p>
    <w:p w14:paraId="627515CC" w14:textId="77777777" w:rsidR="007316E1" w:rsidRPr="00C63955" w:rsidRDefault="007316E1" w:rsidP="007316E1">
      <w:pPr>
        <w:tabs>
          <w:tab w:val="num" w:pos="900"/>
        </w:tabs>
        <w:ind w:firstLine="540"/>
        <w:jc w:val="both"/>
        <w:rPr>
          <w:bCs/>
        </w:rPr>
      </w:pPr>
      <w:r w:rsidRPr="00C63955">
        <w:rPr>
          <w:bCs/>
        </w:rPr>
        <w:t>4.4. Арендная плата за последующие годы вносится ежемесячно равными частями, не позднее 20 числа текущего месяца.</w:t>
      </w:r>
    </w:p>
    <w:p w14:paraId="40D22C1E" w14:textId="77777777" w:rsidR="007316E1" w:rsidRPr="00C63955" w:rsidRDefault="007316E1" w:rsidP="007316E1">
      <w:pPr>
        <w:ind w:firstLine="540"/>
        <w:jc w:val="both"/>
      </w:pPr>
      <w:r w:rsidRPr="00C63955">
        <w:t xml:space="preserve"> Арендатор своевременно, ежемесячно не позднее 20 числа текущего месяца, перечисляет арендную плату за текущий месяц на счет Управления Федерального Казначейства по Нижегородской области в соответствии с реквизитами, указанными в разделе 10 настоящего договора. Датой оплаты считается дата зачисления средств на счет Управления Федерального Казначейства по Нижегородской области по соответствующему коду бюджетной классификации.  </w:t>
      </w:r>
    </w:p>
    <w:p w14:paraId="59F36226" w14:textId="77777777" w:rsidR="007316E1" w:rsidRPr="00C63955" w:rsidRDefault="007316E1" w:rsidP="007316E1">
      <w:pPr>
        <w:ind w:firstLine="540"/>
        <w:jc w:val="both"/>
      </w:pPr>
      <w:r w:rsidRPr="00C63955">
        <w:rPr>
          <w:bCs/>
        </w:rPr>
        <w:t xml:space="preserve">Арендодатель </w:t>
      </w:r>
      <w:r w:rsidRPr="00C63955">
        <w:t>не несет ответственности за неправильное оформление Арендатором платежных документов и неверные действия Управления Федерального Казначейства по Нижегородской области.</w:t>
      </w:r>
    </w:p>
    <w:p w14:paraId="6909312E" w14:textId="77777777" w:rsidR="007316E1" w:rsidRPr="00C63955" w:rsidRDefault="007316E1" w:rsidP="007316E1">
      <w:pPr>
        <w:tabs>
          <w:tab w:val="num" w:pos="900"/>
        </w:tabs>
        <w:ind w:firstLine="540"/>
        <w:jc w:val="both"/>
        <w:rPr>
          <w:bCs/>
        </w:rPr>
      </w:pPr>
      <w:r w:rsidRPr="00C63955">
        <w:rPr>
          <w:bCs/>
        </w:rPr>
        <w:t>4.5. Арендная плата начисляется с даты подписания акта приема-передачи Участка.</w:t>
      </w:r>
    </w:p>
    <w:p w14:paraId="20B0A8B3" w14:textId="77777777" w:rsidR="007316E1" w:rsidRPr="00C63955" w:rsidRDefault="007316E1" w:rsidP="007316E1">
      <w:pPr>
        <w:tabs>
          <w:tab w:val="left" w:pos="-142"/>
        </w:tabs>
        <w:ind w:firstLine="567"/>
        <w:jc w:val="both"/>
      </w:pPr>
      <w:r w:rsidRPr="00C63955">
        <w:t>4.6. Начисление арендной платы прекращается с даты подписания акта приема-передачи Участка Арендодателю и подтверждается соглашением о расторжении Договора.</w:t>
      </w:r>
    </w:p>
    <w:p w14:paraId="34449F96" w14:textId="77777777" w:rsidR="007316E1" w:rsidRPr="00C63955" w:rsidRDefault="007316E1" w:rsidP="007316E1">
      <w:pPr>
        <w:tabs>
          <w:tab w:val="left" w:pos="-142"/>
        </w:tabs>
        <w:ind w:firstLine="567"/>
        <w:jc w:val="both"/>
      </w:pPr>
      <w:r w:rsidRPr="00C63955">
        <w:t>4.7. Не использование Участка Арендатором не может служить основанием для невнесения им арендной платы.</w:t>
      </w:r>
    </w:p>
    <w:p w14:paraId="47AB1F0C" w14:textId="77777777" w:rsidR="007316E1" w:rsidRPr="00C63955" w:rsidRDefault="007316E1" w:rsidP="007316E1">
      <w:pPr>
        <w:tabs>
          <w:tab w:val="left" w:pos="-142"/>
        </w:tabs>
        <w:ind w:firstLine="567"/>
        <w:jc w:val="both"/>
      </w:pPr>
      <w:r w:rsidRPr="00C63955">
        <w:t xml:space="preserve">4.8. При наличии задолженности по платежам поступившие от арендатора денежные средства зачитываются в счет погашения имеющейся задолженности независимо от расчетного периода, указанного в платежном документе. </w:t>
      </w:r>
    </w:p>
    <w:p w14:paraId="0AD2FC3C" w14:textId="77777777" w:rsidR="007316E1" w:rsidRPr="00C63955" w:rsidRDefault="007316E1" w:rsidP="007316E1">
      <w:pPr>
        <w:tabs>
          <w:tab w:val="left" w:pos="-142"/>
        </w:tabs>
        <w:ind w:firstLine="567"/>
        <w:jc w:val="both"/>
      </w:pPr>
      <w:r w:rsidRPr="00C63955">
        <w:t>4.9. Сумма излишне уплаченной арендной платы подлежит зачету в счет погашения задолженности по пеням. Зачет осуществляется Администрацией самостоятельно в течение 3-х рабочих дней с момента обнаружения факта излишней оплаты.</w:t>
      </w:r>
    </w:p>
    <w:p w14:paraId="5B233A59" w14:textId="77777777" w:rsidR="007316E1" w:rsidRPr="00C63955" w:rsidRDefault="007316E1" w:rsidP="007316E1">
      <w:pPr>
        <w:tabs>
          <w:tab w:val="left" w:pos="-142"/>
        </w:tabs>
        <w:ind w:firstLine="567"/>
        <w:jc w:val="both"/>
      </w:pPr>
      <w:r w:rsidRPr="00C63955">
        <w:t xml:space="preserve">4.10. В случае досрочного расторжения настоящего Договора, итоговый размер ежегодной арендной платы, внесенный в соответствии с </w:t>
      </w:r>
      <w:proofErr w:type="spellStart"/>
      <w:r w:rsidRPr="00C63955">
        <w:t>п.4.3</w:t>
      </w:r>
      <w:proofErr w:type="spellEnd"/>
      <w:r w:rsidRPr="00C63955">
        <w:t>. настоящего Договора, не возвращается независимо от причин расторжения.</w:t>
      </w:r>
    </w:p>
    <w:p w14:paraId="71825D24" w14:textId="77777777" w:rsidR="007316E1" w:rsidRPr="00C63955" w:rsidRDefault="007316E1" w:rsidP="007316E1">
      <w:pPr>
        <w:tabs>
          <w:tab w:val="left" w:pos="-142"/>
        </w:tabs>
        <w:ind w:firstLine="567"/>
        <w:jc w:val="both"/>
      </w:pPr>
    </w:p>
    <w:p w14:paraId="313C351A" w14:textId="77777777" w:rsidR="007316E1" w:rsidRPr="00C63955" w:rsidRDefault="007316E1" w:rsidP="007316E1">
      <w:pPr>
        <w:numPr>
          <w:ilvl w:val="0"/>
          <w:numId w:val="1"/>
        </w:numPr>
        <w:tabs>
          <w:tab w:val="left" w:pos="-142"/>
        </w:tabs>
        <w:ind w:left="0" w:firstLine="0"/>
        <w:jc w:val="center"/>
      </w:pPr>
      <w:r w:rsidRPr="00C63955">
        <w:t>ОТВЕТСТВЕННОСТЬ СТОРОН</w:t>
      </w:r>
    </w:p>
    <w:p w14:paraId="6DCDE635" w14:textId="77777777" w:rsidR="007316E1" w:rsidRPr="00C63955" w:rsidRDefault="007316E1" w:rsidP="007316E1">
      <w:pPr>
        <w:tabs>
          <w:tab w:val="left" w:pos="-142"/>
        </w:tabs>
        <w:ind w:left="3999"/>
      </w:pPr>
    </w:p>
    <w:p w14:paraId="0F056F33" w14:textId="77777777" w:rsidR="007316E1" w:rsidRPr="00C63955" w:rsidRDefault="007316E1" w:rsidP="007316E1">
      <w:pPr>
        <w:tabs>
          <w:tab w:val="left" w:pos="-142"/>
        </w:tabs>
        <w:ind w:firstLine="567"/>
        <w:jc w:val="both"/>
      </w:pPr>
      <w:r w:rsidRPr="00C63955">
        <w:t>5.1. В случае неисполнения одной из сторон должным образом обязательств по Договору другая сторона направляет нарушившей стороне письменное уведомление (претензию) с указанием фактов, составляющих основу нарушений с требованием соблюдения условий Договора и нормативных правовых актов Российской Федерации и Нижегородской области и предупреждением о возможном расторжении Договора.</w:t>
      </w:r>
    </w:p>
    <w:p w14:paraId="5E87B963" w14:textId="77777777" w:rsidR="007316E1" w:rsidRPr="00C63955" w:rsidRDefault="007316E1" w:rsidP="007316E1">
      <w:pPr>
        <w:ind w:firstLine="567"/>
        <w:jc w:val="both"/>
        <w:rPr>
          <w:rFonts w:eastAsia="Calibri"/>
          <w:lang w:eastAsia="en-US"/>
        </w:rPr>
      </w:pPr>
      <w:r w:rsidRPr="00C63955">
        <w:t xml:space="preserve">5.2. </w:t>
      </w:r>
      <w:r w:rsidRPr="00C63955">
        <w:rPr>
          <w:rFonts w:eastAsia="Calibri"/>
          <w:lang w:eastAsia="en-US"/>
        </w:rPr>
        <w:t xml:space="preserve">В случае неуплаты Арендатором арендных платежей в установленный договором срок, Арендатор уплачивает пени в размере одной трехсотой ключевой ставки </w:t>
      </w:r>
      <w:r w:rsidRPr="00C63955">
        <w:t xml:space="preserve">Банка России </w:t>
      </w:r>
      <w:r w:rsidRPr="00C63955">
        <w:rPr>
          <w:rFonts w:eastAsia="Calibri"/>
          <w:lang w:eastAsia="en-US"/>
        </w:rPr>
        <w:t xml:space="preserve">(округленной до десятитысячных с применением правил математического округления) от суммы невнесенной арендной платы за каждый день просрочки. Размер пени подлежит округлению по правилам математического округления до сотых рубля. </w:t>
      </w:r>
    </w:p>
    <w:p w14:paraId="17DFFE35" w14:textId="77777777" w:rsidR="007316E1" w:rsidRPr="00C63955" w:rsidRDefault="007316E1" w:rsidP="007316E1">
      <w:pPr>
        <w:tabs>
          <w:tab w:val="left" w:pos="-142"/>
        </w:tabs>
        <w:ind w:firstLine="567"/>
        <w:jc w:val="both"/>
      </w:pPr>
      <w:r w:rsidRPr="00C63955">
        <w:t xml:space="preserve">5.3. В случае прекращения договора и не возврата участка по акту приема-передачи Арендатор вносит арендную плату за все время невозврата Участка. </w:t>
      </w:r>
    </w:p>
    <w:p w14:paraId="0727F8AC" w14:textId="77777777" w:rsidR="007316E1" w:rsidRPr="00C63955" w:rsidRDefault="007316E1" w:rsidP="007316E1">
      <w:pPr>
        <w:tabs>
          <w:tab w:val="left" w:pos="-142"/>
        </w:tabs>
        <w:ind w:firstLine="567"/>
        <w:jc w:val="both"/>
      </w:pPr>
      <w:r w:rsidRPr="00C63955">
        <w:t xml:space="preserve">5.4. Предусмотренные неустойки (штрафы, пени) по пункту 5.2 взыскиваются в установленном законом порядке.  </w:t>
      </w:r>
    </w:p>
    <w:p w14:paraId="237B818E" w14:textId="77777777" w:rsidR="007316E1" w:rsidRPr="00C63955" w:rsidRDefault="007316E1" w:rsidP="007316E1">
      <w:pPr>
        <w:tabs>
          <w:tab w:val="left" w:pos="-142"/>
        </w:tabs>
        <w:ind w:firstLine="567"/>
        <w:jc w:val="both"/>
      </w:pPr>
    </w:p>
    <w:p w14:paraId="5425D85C" w14:textId="77777777" w:rsidR="007316E1" w:rsidRPr="00C63955" w:rsidRDefault="007316E1" w:rsidP="007316E1">
      <w:pPr>
        <w:pStyle w:val="aa"/>
        <w:numPr>
          <w:ilvl w:val="0"/>
          <w:numId w:val="1"/>
        </w:numPr>
        <w:tabs>
          <w:tab w:val="left" w:pos="-142"/>
          <w:tab w:val="left" w:pos="3686"/>
        </w:tabs>
        <w:ind w:left="284" w:hanging="284"/>
        <w:jc w:val="center"/>
      </w:pPr>
      <w:r w:rsidRPr="00C63955">
        <w:t>ИЗМЕНЕНИЕ И РАСТОРЖЕНИЕ ДОГОВОРА</w:t>
      </w:r>
    </w:p>
    <w:p w14:paraId="4AEA2EF7" w14:textId="77777777" w:rsidR="007316E1" w:rsidRPr="00C63955" w:rsidRDefault="007316E1" w:rsidP="007316E1">
      <w:pPr>
        <w:tabs>
          <w:tab w:val="left" w:pos="-142"/>
          <w:tab w:val="left" w:pos="3828"/>
        </w:tabs>
        <w:ind w:left="3686"/>
      </w:pPr>
    </w:p>
    <w:p w14:paraId="1518A900" w14:textId="77777777" w:rsidR="007316E1" w:rsidRPr="00C63955" w:rsidRDefault="007316E1" w:rsidP="007316E1">
      <w:pPr>
        <w:ind w:firstLine="567"/>
        <w:jc w:val="both"/>
      </w:pPr>
      <w:r w:rsidRPr="00C63955">
        <w:lastRenderedPageBreak/>
        <w:t xml:space="preserve"> 6.1. Изменение условий возможно по письменному соглашению сторон, за исключением случаев, предусмотренных пунктами 3.1.4 и 4.2 Договора.</w:t>
      </w:r>
    </w:p>
    <w:p w14:paraId="6E1834B9" w14:textId="77777777" w:rsidR="007316E1" w:rsidRPr="00C63955" w:rsidRDefault="007316E1" w:rsidP="007316E1">
      <w:pPr>
        <w:ind w:firstLine="567"/>
        <w:jc w:val="both"/>
      </w:pPr>
      <w:r w:rsidRPr="00C63955">
        <w:t xml:space="preserve"> 6.2. Внесение изменений в Договор в части изменения вида разрешенного использования не допускается.   </w:t>
      </w:r>
    </w:p>
    <w:p w14:paraId="31AB813D" w14:textId="77777777" w:rsidR="007316E1" w:rsidRPr="00C63955" w:rsidRDefault="007316E1" w:rsidP="007316E1">
      <w:pPr>
        <w:ind w:firstLine="567"/>
        <w:jc w:val="both"/>
      </w:pPr>
      <w:r w:rsidRPr="00C63955">
        <w:t xml:space="preserve"> 6.3. По требованию одной из сторон Договор может быть досрочно расторгнут в случаях, предусмотренных законодательством РФ, настоящим Договором. </w:t>
      </w:r>
    </w:p>
    <w:p w14:paraId="1B89C785" w14:textId="77777777" w:rsidR="007316E1" w:rsidRPr="00C63955" w:rsidRDefault="007316E1" w:rsidP="007316E1">
      <w:pPr>
        <w:ind w:firstLine="708"/>
        <w:jc w:val="both"/>
      </w:pPr>
      <w:r w:rsidRPr="00C63955">
        <w:t xml:space="preserve">6.4. Датой прекращения Договора считается дата подписания акта приема-передачи Участка, подтвержденная соглашением о расторжении Договора.     </w:t>
      </w:r>
    </w:p>
    <w:p w14:paraId="0FB8024D" w14:textId="77777777" w:rsidR="007316E1" w:rsidRPr="00C63955" w:rsidRDefault="007316E1" w:rsidP="007316E1">
      <w:pPr>
        <w:ind w:firstLine="567"/>
        <w:jc w:val="both"/>
      </w:pPr>
      <w:r w:rsidRPr="00C63955">
        <w:t xml:space="preserve"> 6.5. По требованию Арендодателя Договор может быть досрочно расторгнут в случаях:</w:t>
      </w:r>
    </w:p>
    <w:p w14:paraId="213CF44E" w14:textId="77777777" w:rsidR="007316E1" w:rsidRPr="00C63955" w:rsidRDefault="007316E1" w:rsidP="007316E1">
      <w:pPr>
        <w:ind w:firstLine="708"/>
        <w:jc w:val="both"/>
      </w:pPr>
      <w:r w:rsidRPr="00C63955">
        <w:t>- задолженности по арендной плате за 2 месяца и более;</w:t>
      </w:r>
    </w:p>
    <w:p w14:paraId="3A750DE2" w14:textId="77777777" w:rsidR="007316E1" w:rsidRPr="00C63955" w:rsidRDefault="007316E1" w:rsidP="007316E1">
      <w:pPr>
        <w:ind w:firstLine="708"/>
        <w:jc w:val="both"/>
      </w:pPr>
      <w:r w:rsidRPr="00C63955">
        <w:t>- нарушения земельного законодательства;</w:t>
      </w:r>
    </w:p>
    <w:p w14:paraId="37A25DC3" w14:textId="77777777" w:rsidR="007316E1" w:rsidRPr="00C63955" w:rsidRDefault="007316E1" w:rsidP="007316E1">
      <w:pPr>
        <w:ind w:firstLine="708"/>
        <w:jc w:val="both"/>
      </w:pPr>
      <w:r w:rsidRPr="00C63955">
        <w:t>- нарушения условий Договора;</w:t>
      </w:r>
    </w:p>
    <w:p w14:paraId="6AF3C054" w14:textId="77777777" w:rsidR="007316E1" w:rsidRPr="00C63955" w:rsidRDefault="007316E1" w:rsidP="007316E1">
      <w:pPr>
        <w:ind w:firstLine="708"/>
        <w:jc w:val="both"/>
      </w:pPr>
      <w:r w:rsidRPr="00C63955">
        <w:t>- принятия решения уполномоченным органом об изъятии земельного участка для государственных и муниципальных нужд.</w:t>
      </w:r>
    </w:p>
    <w:p w14:paraId="24264317" w14:textId="77777777" w:rsidR="007316E1" w:rsidRPr="00C63955" w:rsidRDefault="007316E1" w:rsidP="007316E1">
      <w:pPr>
        <w:ind w:firstLine="567"/>
        <w:jc w:val="both"/>
      </w:pPr>
      <w:r w:rsidRPr="00C63955">
        <w:t xml:space="preserve"> 6.6. При возникновении разногласий по исполнению настоящего Договора споры рассматриваются в Арбитражном суде Нижегородской области. </w:t>
      </w:r>
    </w:p>
    <w:p w14:paraId="6AE88479" w14:textId="77777777" w:rsidR="007316E1" w:rsidRPr="00C63955" w:rsidRDefault="007316E1" w:rsidP="007316E1">
      <w:pPr>
        <w:jc w:val="both"/>
      </w:pPr>
    </w:p>
    <w:p w14:paraId="752EFBDB" w14:textId="77777777" w:rsidR="007316E1" w:rsidRPr="00C63955" w:rsidRDefault="007316E1" w:rsidP="007316E1">
      <w:pPr>
        <w:numPr>
          <w:ilvl w:val="0"/>
          <w:numId w:val="1"/>
        </w:numPr>
        <w:jc w:val="both"/>
      </w:pPr>
      <w:r w:rsidRPr="00C63955">
        <w:t>ОСОБЫЕ УСЛОВИЯ ДОГОВОРА</w:t>
      </w:r>
    </w:p>
    <w:p w14:paraId="268101F6" w14:textId="77777777" w:rsidR="007316E1" w:rsidRPr="00C63955" w:rsidRDefault="007316E1" w:rsidP="007316E1">
      <w:pPr>
        <w:ind w:left="3999"/>
        <w:jc w:val="both"/>
      </w:pPr>
    </w:p>
    <w:p w14:paraId="3E350885" w14:textId="77777777" w:rsidR="007316E1" w:rsidRPr="00C63955" w:rsidRDefault="007316E1" w:rsidP="007316E1">
      <w:pPr>
        <w:jc w:val="both"/>
      </w:pPr>
      <w:r w:rsidRPr="00C63955">
        <w:t xml:space="preserve">        7.1. При использовании земельного участка обеспечить беспрепятственный доступ владельцам инженерных коммуникаций для их обслуживания и ремонта.</w:t>
      </w:r>
    </w:p>
    <w:p w14:paraId="13949B1B" w14:textId="77777777" w:rsidR="007316E1" w:rsidRPr="00C63955" w:rsidRDefault="007316E1" w:rsidP="007316E1">
      <w:pPr>
        <w:ind w:firstLine="567"/>
        <w:jc w:val="both"/>
        <w:rPr>
          <w:rFonts w:eastAsia="MS Mincho"/>
          <w:color w:val="000000"/>
        </w:rPr>
      </w:pPr>
      <w:r w:rsidRPr="00C63955">
        <w:rPr>
          <w:rFonts w:eastAsia="MS Mincho"/>
          <w:color w:val="000000"/>
        </w:rPr>
        <w:t>7.2. Земельный участок: ___________________________________________________ (указываются при наличии).</w:t>
      </w:r>
    </w:p>
    <w:p w14:paraId="470F048B" w14:textId="77777777" w:rsidR="007316E1" w:rsidRPr="00C63955" w:rsidRDefault="007316E1" w:rsidP="007316E1">
      <w:pPr>
        <w:jc w:val="both"/>
      </w:pPr>
    </w:p>
    <w:p w14:paraId="262E2901" w14:textId="77777777" w:rsidR="007316E1" w:rsidRPr="00C63955" w:rsidRDefault="007316E1" w:rsidP="007316E1">
      <w:pPr>
        <w:numPr>
          <w:ilvl w:val="0"/>
          <w:numId w:val="1"/>
        </w:numPr>
        <w:tabs>
          <w:tab w:val="left" w:pos="-142"/>
        </w:tabs>
      </w:pPr>
      <w:r w:rsidRPr="00C63955">
        <w:t>ПРОЧИЕ УСЛОВИЯ ДОГОВОРА</w:t>
      </w:r>
    </w:p>
    <w:p w14:paraId="53E7E367" w14:textId="77777777" w:rsidR="007316E1" w:rsidRPr="00C63955" w:rsidRDefault="007316E1" w:rsidP="007316E1">
      <w:pPr>
        <w:tabs>
          <w:tab w:val="left" w:pos="-142"/>
        </w:tabs>
        <w:ind w:left="3999"/>
      </w:pPr>
    </w:p>
    <w:p w14:paraId="020BD0AC" w14:textId="77777777" w:rsidR="007316E1" w:rsidRPr="00C63955" w:rsidRDefault="007316E1" w:rsidP="007316E1">
      <w:pPr>
        <w:tabs>
          <w:tab w:val="left" w:pos="426"/>
        </w:tabs>
        <w:ind w:firstLine="709"/>
        <w:jc w:val="both"/>
      </w:pPr>
      <w:r w:rsidRPr="00C63955">
        <w:t>8.1. Договор составлен в двух экземплярах, имеющих одинаковую юридическую силу, по одному для каждой из сторон.</w:t>
      </w:r>
    </w:p>
    <w:p w14:paraId="1A50F954" w14:textId="77777777" w:rsidR="007316E1" w:rsidRPr="00C63955" w:rsidRDefault="007316E1" w:rsidP="007316E1">
      <w:pPr>
        <w:tabs>
          <w:tab w:val="left" w:pos="426"/>
        </w:tabs>
        <w:ind w:firstLine="540"/>
        <w:jc w:val="both"/>
      </w:pPr>
      <w:r w:rsidRPr="00C63955">
        <w:t xml:space="preserve"> 8.2. Окончание срока аренды не влечет прекращения обязательств сторон по настоящему Договору.</w:t>
      </w:r>
    </w:p>
    <w:p w14:paraId="2F79D0C1" w14:textId="77777777" w:rsidR="007316E1" w:rsidRPr="00C63955" w:rsidRDefault="007316E1" w:rsidP="007316E1">
      <w:pPr>
        <w:tabs>
          <w:tab w:val="left" w:pos="-142"/>
        </w:tabs>
        <w:ind w:firstLine="567"/>
        <w:jc w:val="both"/>
      </w:pPr>
      <w:r w:rsidRPr="00C63955">
        <w:t xml:space="preserve"> 8.3. В случаях, не предусмотренных настоящим Договором, стороны руководствуются действующим законодательством Российской Федерации и Нижегородской области.</w:t>
      </w:r>
    </w:p>
    <w:p w14:paraId="6F4A404C" w14:textId="77777777" w:rsidR="007316E1" w:rsidRPr="00C63955" w:rsidRDefault="007316E1" w:rsidP="007316E1">
      <w:pPr>
        <w:tabs>
          <w:tab w:val="left" w:pos="-142"/>
        </w:tabs>
        <w:ind w:firstLine="567"/>
        <w:jc w:val="both"/>
      </w:pPr>
      <w:r w:rsidRPr="00C63955">
        <w:t xml:space="preserve"> 8.4. Неотъемлемой частью Договора являются приложения №№ 1, 2, 3. </w:t>
      </w:r>
    </w:p>
    <w:p w14:paraId="0E9188B1" w14:textId="77777777" w:rsidR="007316E1" w:rsidRPr="00C63955" w:rsidRDefault="007316E1" w:rsidP="007316E1">
      <w:pPr>
        <w:tabs>
          <w:tab w:val="left" w:pos="-142"/>
        </w:tabs>
        <w:jc w:val="center"/>
      </w:pPr>
    </w:p>
    <w:p w14:paraId="0035A321" w14:textId="77777777" w:rsidR="007316E1" w:rsidRPr="00C63955" w:rsidRDefault="007316E1" w:rsidP="007316E1">
      <w:pPr>
        <w:numPr>
          <w:ilvl w:val="0"/>
          <w:numId w:val="1"/>
        </w:numPr>
        <w:tabs>
          <w:tab w:val="left" w:pos="-142"/>
        </w:tabs>
      </w:pPr>
      <w:r w:rsidRPr="00C63955">
        <w:t>ПРИЛОЖЕНИЯ К НАСТОЯЩЕМУ ДОГОВОРУ:</w:t>
      </w:r>
    </w:p>
    <w:p w14:paraId="24BFDEA4" w14:textId="77777777" w:rsidR="007316E1" w:rsidRPr="00C63955" w:rsidRDefault="007316E1" w:rsidP="007316E1">
      <w:pPr>
        <w:tabs>
          <w:tab w:val="left" w:pos="-142"/>
        </w:tabs>
        <w:ind w:left="3999"/>
      </w:pPr>
    </w:p>
    <w:p w14:paraId="6FCCEF27" w14:textId="77777777" w:rsidR="007316E1" w:rsidRPr="00C63955" w:rsidRDefault="007316E1" w:rsidP="007316E1">
      <w:pPr>
        <w:tabs>
          <w:tab w:val="left" w:pos="-142"/>
        </w:tabs>
        <w:ind w:firstLine="567"/>
        <w:jc w:val="both"/>
      </w:pPr>
      <w:r w:rsidRPr="00C63955">
        <w:t xml:space="preserve">9.1. Приложение №1 – Акт приема-передачи земельного участка </w:t>
      </w:r>
    </w:p>
    <w:p w14:paraId="23FF8E86" w14:textId="77777777" w:rsidR="007316E1" w:rsidRPr="00C63955" w:rsidRDefault="007316E1" w:rsidP="007316E1">
      <w:pPr>
        <w:tabs>
          <w:tab w:val="left" w:pos="-142"/>
        </w:tabs>
        <w:ind w:firstLine="567"/>
        <w:jc w:val="both"/>
      </w:pPr>
      <w:r w:rsidRPr="00C63955">
        <w:t>9.2. Приложение №2 – Протокол от ___________ года</w:t>
      </w:r>
    </w:p>
    <w:p w14:paraId="1E0B7F20" w14:textId="77777777" w:rsidR="007316E1" w:rsidRPr="00C63955" w:rsidRDefault="007316E1" w:rsidP="007316E1">
      <w:pPr>
        <w:tabs>
          <w:tab w:val="left" w:pos="-142"/>
        </w:tabs>
        <w:ind w:firstLine="567"/>
        <w:jc w:val="both"/>
      </w:pPr>
      <w:r w:rsidRPr="00C63955">
        <w:t>9.3. Приложение №3 – Выписка из Единого государственного реестра недвижимости об основных характеристиках и зарегистрированных правах на объект недвижимости.</w:t>
      </w:r>
    </w:p>
    <w:p w14:paraId="3A18BD4D" w14:textId="77777777" w:rsidR="007316E1" w:rsidRPr="00C63955" w:rsidRDefault="007316E1" w:rsidP="007316E1">
      <w:pPr>
        <w:tabs>
          <w:tab w:val="left" w:pos="-142"/>
        </w:tabs>
      </w:pPr>
    </w:p>
    <w:p w14:paraId="6223022C" w14:textId="77777777" w:rsidR="007316E1" w:rsidRPr="00C63955" w:rsidRDefault="007316E1" w:rsidP="007316E1">
      <w:pPr>
        <w:tabs>
          <w:tab w:val="left" w:pos="-142"/>
        </w:tabs>
        <w:jc w:val="center"/>
      </w:pPr>
      <w:r w:rsidRPr="00C63955">
        <w:t>10. АДРЕСА, РЕКВИЗИТЫ И ПОДПИСИ СТОРОН:</w:t>
      </w:r>
    </w:p>
    <w:p w14:paraId="74172B99" w14:textId="77777777" w:rsidR="007316E1" w:rsidRPr="00C63955" w:rsidRDefault="007316E1" w:rsidP="007316E1">
      <w:pPr>
        <w:tabs>
          <w:tab w:val="left" w:pos="-142"/>
          <w:tab w:val="left" w:pos="709"/>
        </w:tabs>
        <w:jc w:val="both"/>
        <w:rPr>
          <w:b/>
        </w:rPr>
      </w:pPr>
    </w:p>
    <w:p w14:paraId="37F06FB7" w14:textId="77777777" w:rsidR="007316E1" w:rsidRPr="00C63955" w:rsidRDefault="007316E1" w:rsidP="007316E1">
      <w:pPr>
        <w:ind w:firstLine="708"/>
        <w:jc w:val="both"/>
      </w:pPr>
      <w:r w:rsidRPr="00C63955">
        <w:t>А Р Е Н Д О Д А Т Е Л Ь :</w:t>
      </w:r>
    </w:p>
    <w:p w14:paraId="1DFA7EF2" w14:textId="77777777" w:rsidR="007316E1" w:rsidRPr="00C63955" w:rsidRDefault="007316E1" w:rsidP="007316E1">
      <w:pPr>
        <w:ind w:firstLine="708"/>
        <w:jc w:val="both"/>
      </w:pPr>
      <w:r w:rsidRPr="00C63955">
        <w:t>Администрация Ветлужского муниципального округа Нижегородской области</w:t>
      </w:r>
    </w:p>
    <w:p w14:paraId="2DE4DDFC" w14:textId="77777777" w:rsidR="007316E1" w:rsidRPr="00C63955" w:rsidRDefault="007316E1" w:rsidP="007316E1">
      <w:pPr>
        <w:ind w:firstLine="708"/>
        <w:jc w:val="both"/>
      </w:pPr>
      <w:r w:rsidRPr="00C63955">
        <w:t xml:space="preserve">Юридический адрес: Российская Федерация </w:t>
      </w:r>
    </w:p>
    <w:p w14:paraId="4024DEBE" w14:textId="77777777" w:rsidR="007316E1" w:rsidRPr="00C63955" w:rsidRDefault="007316E1" w:rsidP="007316E1">
      <w:pPr>
        <w:ind w:firstLine="708"/>
        <w:jc w:val="both"/>
      </w:pPr>
      <w:r w:rsidRPr="00C63955">
        <w:t xml:space="preserve">606860 Нижегородская область, г. Ветлуга, ул. Ленина, </w:t>
      </w:r>
      <w:proofErr w:type="spellStart"/>
      <w:r w:rsidRPr="00C63955">
        <w:t>д.42</w:t>
      </w:r>
      <w:proofErr w:type="spellEnd"/>
    </w:p>
    <w:p w14:paraId="618202D4" w14:textId="77777777" w:rsidR="007316E1" w:rsidRPr="00C63955" w:rsidRDefault="007316E1" w:rsidP="007316E1">
      <w:pPr>
        <w:ind w:firstLine="708"/>
        <w:jc w:val="both"/>
      </w:pPr>
      <w:bookmarkStart w:id="4" w:name="_Hlk225347473"/>
      <w:proofErr w:type="spellStart"/>
      <w:r w:rsidRPr="00C63955">
        <w:t>УФК</w:t>
      </w:r>
      <w:proofErr w:type="spellEnd"/>
      <w:r w:rsidRPr="00C63955">
        <w:t xml:space="preserve"> по Нижегородской области (Администрация Ветлужского муниципального округа Нижегородской области) л/с </w:t>
      </w:r>
      <w:proofErr w:type="spellStart"/>
      <w:r w:rsidRPr="00C63955">
        <w:t>04323D38530</w:t>
      </w:r>
      <w:proofErr w:type="spellEnd"/>
    </w:p>
    <w:p w14:paraId="53B356C1" w14:textId="77777777" w:rsidR="007316E1" w:rsidRPr="00C63955" w:rsidRDefault="007316E1" w:rsidP="007316E1">
      <w:pPr>
        <w:ind w:firstLine="708"/>
        <w:jc w:val="both"/>
      </w:pPr>
      <w:r w:rsidRPr="00C63955">
        <w:t>ИНН 5235009071;  КПП 523501001</w:t>
      </w:r>
    </w:p>
    <w:p w14:paraId="22141EDB" w14:textId="77777777" w:rsidR="007316E1" w:rsidRPr="00C63955" w:rsidRDefault="007316E1" w:rsidP="007316E1">
      <w:pPr>
        <w:ind w:firstLine="708"/>
        <w:jc w:val="both"/>
      </w:pPr>
      <w:proofErr w:type="spellStart"/>
      <w:r w:rsidRPr="00C63955">
        <w:lastRenderedPageBreak/>
        <w:t>ОГРН</w:t>
      </w:r>
      <w:proofErr w:type="spellEnd"/>
      <w:r w:rsidRPr="00C63955">
        <w:t xml:space="preserve"> 1235200003642;  </w:t>
      </w:r>
      <w:proofErr w:type="spellStart"/>
      <w:r w:rsidRPr="00C63955">
        <w:t>БИК</w:t>
      </w:r>
      <w:proofErr w:type="spellEnd"/>
      <w:r w:rsidRPr="00C63955">
        <w:t xml:space="preserve"> </w:t>
      </w:r>
      <w:proofErr w:type="spellStart"/>
      <w:r w:rsidRPr="00C63955">
        <w:t>ТОФК</w:t>
      </w:r>
      <w:proofErr w:type="spellEnd"/>
      <w:r w:rsidRPr="00C63955">
        <w:t xml:space="preserve"> 012202102</w:t>
      </w:r>
    </w:p>
    <w:p w14:paraId="78F06AE2" w14:textId="77777777" w:rsidR="007316E1" w:rsidRPr="00C63955" w:rsidRDefault="007316E1" w:rsidP="007316E1">
      <w:pPr>
        <w:ind w:firstLine="708"/>
        <w:jc w:val="both"/>
      </w:pPr>
      <w:r w:rsidRPr="00C63955">
        <w:t>Номер казначейского счета 03100643000000013200</w:t>
      </w:r>
    </w:p>
    <w:p w14:paraId="3A414A33" w14:textId="77777777" w:rsidR="007316E1" w:rsidRPr="00C63955" w:rsidRDefault="007316E1" w:rsidP="007316E1">
      <w:pPr>
        <w:ind w:firstLine="708"/>
        <w:jc w:val="both"/>
      </w:pPr>
      <w:r w:rsidRPr="00C63955">
        <w:t>ЕКС 40102810745370000024</w:t>
      </w:r>
    </w:p>
    <w:p w14:paraId="75C86828" w14:textId="77777777" w:rsidR="007316E1" w:rsidRPr="00C63955" w:rsidRDefault="007316E1" w:rsidP="007316E1">
      <w:pPr>
        <w:ind w:firstLine="708"/>
        <w:jc w:val="both"/>
      </w:pPr>
      <w:bookmarkStart w:id="5" w:name="_Hlk225347239"/>
      <w:proofErr w:type="spellStart"/>
      <w:r w:rsidRPr="00C63955">
        <w:t>ОКЦ</w:t>
      </w:r>
      <w:proofErr w:type="spellEnd"/>
      <w:r w:rsidRPr="00C63955">
        <w:t xml:space="preserve"> № 1 </w:t>
      </w:r>
      <w:proofErr w:type="spellStart"/>
      <w:r w:rsidRPr="00C63955">
        <w:t>ВВГУ</w:t>
      </w:r>
      <w:proofErr w:type="spellEnd"/>
      <w:r w:rsidRPr="00C63955">
        <w:t xml:space="preserve"> Банка России</w:t>
      </w:r>
      <w:bookmarkEnd w:id="5"/>
      <w:r w:rsidRPr="00C63955">
        <w:t>//</w:t>
      </w:r>
      <w:proofErr w:type="spellStart"/>
      <w:r w:rsidRPr="00C63955">
        <w:t>УФК</w:t>
      </w:r>
      <w:proofErr w:type="spellEnd"/>
      <w:r w:rsidRPr="00C63955">
        <w:t xml:space="preserve"> </w:t>
      </w:r>
    </w:p>
    <w:p w14:paraId="2450BA5F" w14:textId="77777777" w:rsidR="007316E1" w:rsidRPr="00C63955" w:rsidRDefault="007316E1" w:rsidP="007316E1">
      <w:pPr>
        <w:ind w:firstLine="708"/>
        <w:jc w:val="both"/>
      </w:pPr>
      <w:r w:rsidRPr="00C63955">
        <w:t>по Нижегородской области, г Нижний Новгород</w:t>
      </w:r>
    </w:p>
    <w:p w14:paraId="480AA175" w14:textId="77777777" w:rsidR="007316E1" w:rsidRPr="00C63955" w:rsidRDefault="007316E1" w:rsidP="007316E1">
      <w:pPr>
        <w:ind w:firstLine="708"/>
        <w:jc w:val="both"/>
      </w:pPr>
      <w:r w:rsidRPr="00C63955">
        <w:t xml:space="preserve">Код бюджетной классификации (КБК) 488 111 05024 14 0000 120, </w:t>
      </w:r>
    </w:p>
    <w:p w14:paraId="5AE0E244" w14:textId="77777777" w:rsidR="007316E1" w:rsidRPr="00C63955" w:rsidRDefault="007316E1" w:rsidP="007316E1">
      <w:pPr>
        <w:ind w:firstLine="708"/>
        <w:jc w:val="both"/>
      </w:pPr>
      <w:proofErr w:type="spellStart"/>
      <w:r w:rsidRPr="00C63955">
        <w:t>ОКТМО</w:t>
      </w:r>
      <w:proofErr w:type="spellEnd"/>
      <w:r w:rsidRPr="00C63955">
        <w:t xml:space="preserve"> 22518000</w:t>
      </w:r>
      <w:bookmarkEnd w:id="4"/>
      <w:r w:rsidRPr="00C63955">
        <w:t>.</w:t>
      </w:r>
    </w:p>
    <w:p w14:paraId="00551F9A" w14:textId="77777777" w:rsidR="007316E1" w:rsidRPr="00C63955" w:rsidRDefault="007316E1" w:rsidP="007316E1">
      <w:pPr>
        <w:ind w:firstLine="708"/>
        <w:jc w:val="both"/>
      </w:pPr>
    </w:p>
    <w:p w14:paraId="5CAA02B4" w14:textId="77777777" w:rsidR="007316E1" w:rsidRPr="00C63955" w:rsidRDefault="007316E1" w:rsidP="007316E1">
      <w:pPr>
        <w:spacing w:line="276" w:lineRule="auto"/>
        <w:ind w:firstLine="708"/>
        <w:contextualSpacing/>
        <w:jc w:val="both"/>
        <w:rPr>
          <w:bCs/>
        </w:rPr>
      </w:pPr>
    </w:p>
    <w:p w14:paraId="0136903B" w14:textId="77777777" w:rsidR="007316E1" w:rsidRPr="00C63955" w:rsidRDefault="007316E1" w:rsidP="007316E1">
      <w:pPr>
        <w:spacing w:line="276" w:lineRule="auto"/>
        <w:ind w:left="708"/>
        <w:contextualSpacing/>
        <w:jc w:val="both"/>
      </w:pPr>
    </w:p>
    <w:p w14:paraId="2547EB52" w14:textId="77777777" w:rsidR="007316E1" w:rsidRPr="00C63955" w:rsidRDefault="007316E1" w:rsidP="007316E1">
      <w:pPr>
        <w:tabs>
          <w:tab w:val="left" w:pos="-142"/>
        </w:tabs>
        <w:jc w:val="both"/>
      </w:pPr>
      <w:r w:rsidRPr="00C63955">
        <w:tab/>
        <w:t xml:space="preserve">АРЕНДАТОР: </w:t>
      </w:r>
    </w:p>
    <w:p w14:paraId="531B71FF" w14:textId="77777777" w:rsidR="007316E1" w:rsidRPr="00C63955" w:rsidRDefault="007316E1" w:rsidP="007316E1">
      <w:pPr>
        <w:tabs>
          <w:tab w:val="left" w:pos="-142"/>
        </w:tabs>
        <w:ind w:left="708"/>
        <w:jc w:val="both"/>
      </w:pPr>
    </w:p>
    <w:p w14:paraId="5EF1145F" w14:textId="77777777" w:rsidR="007316E1" w:rsidRPr="00C63955" w:rsidRDefault="007316E1" w:rsidP="007316E1">
      <w:pPr>
        <w:tabs>
          <w:tab w:val="left" w:pos="-142"/>
        </w:tabs>
        <w:ind w:firstLine="567"/>
        <w:jc w:val="both"/>
      </w:pPr>
    </w:p>
    <w:p w14:paraId="61A762AB" w14:textId="77777777" w:rsidR="007316E1" w:rsidRPr="00C63955" w:rsidRDefault="007316E1" w:rsidP="007316E1">
      <w:pPr>
        <w:tabs>
          <w:tab w:val="left" w:pos="-142"/>
        </w:tabs>
        <w:jc w:val="center"/>
      </w:pPr>
    </w:p>
    <w:p w14:paraId="6D811202" w14:textId="77777777" w:rsidR="007316E1" w:rsidRPr="00C63955" w:rsidRDefault="007316E1" w:rsidP="007316E1">
      <w:pPr>
        <w:tabs>
          <w:tab w:val="left" w:pos="-142"/>
        </w:tabs>
        <w:jc w:val="center"/>
      </w:pPr>
      <w:r w:rsidRPr="00C63955">
        <w:t>ПОДПИСИ СТОРОН:</w:t>
      </w:r>
    </w:p>
    <w:p w14:paraId="0B9CD968" w14:textId="77777777" w:rsidR="007316E1" w:rsidRPr="00C63955" w:rsidRDefault="007316E1" w:rsidP="007316E1">
      <w:pPr>
        <w:tabs>
          <w:tab w:val="left" w:pos="-142"/>
        </w:tabs>
        <w:jc w:val="center"/>
      </w:pPr>
    </w:p>
    <w:tbl>
      <w:tblPr>
        <w:tblW w:w="0" w:type="auto"/>
        <w:jc w:val="center"/>
        <w:tblLayout w:type="fixed"/>
        <w:tblLook w:val="04A0" w:firstRow="1" w:lastRow="0" w:firstColumn="1" w:lastColumn="0" w:noHBand="0" w:noVBand="1"/>
      </w:tblPr>
      <w:tblGrid>
        <w:gridCol w:w="4643"/>
        <w:gridCol w:w="4643"/>
      </w:tblGrid>
      <w:tr w:rsidR="007316E1" w:rsidRPr="00C63955" w14:paraId="5E8CD3FD" w14:textId="77777777" w:rsidTr="003B78F5">
        <w:trPr>
          <w:trHeight w:val="1637"/>
          <w:jc w:val="center"/>
        </w:trPr>
        <w:tc>
          <w:tcPr>
            <w:tcW w:w="4643" w:type="dxa"/>
          </w:tcPr>
          <w:p w14:paraId="1B4D15DE" w14:textId="77777777" w:rsidR="007316E1" w:rsidRPr="00C63955" w:rsidRDefault="007316E1" w:rsidP="003B78F5">
            <w:pPr>
              <w:tabs>
                <w:tab w:val="left" w:pos="-142"/>
              </w:tabs>
              <w:jc w:val="center"/>
            </w:pPr>
            <w:r w:rsidRPr="00C63955">
              <w:t>Арендодатель</w:t>
            </w:r>
          </w:p>
          <w:p w14:paraId="774CAA21" w14:textId="77777777" w:rsidR="007316E1" w:rsidRPr="00C63955" w:rsidRDefault="007316E1" w:rsidP="003B78F5">
            <w:pPr>
              <w:tabs>
                <w:tab w:val="left" w:pos="-142"/>
              </w:tabs>
              <w:jc w:val="center"/>
            </w:pPr>
          </w:p>
          <w:p w14:paraId="5327B4F0" w14:textId="77777777" w:rsidR="007316E1" w:rsidRPr="00C63955" w:rsidRDefault="007316E1" w:rsidP="003B78F5">
            <w:pPr>
              <w:tabs>
                <w:tab w:val="left" w:pos="-142"/>
              </w:tabs>
              <w:jc w:val="center"/>
            </w:pPr>
          </w:p>
          <w:p w14:paraId="35554C41" w14:textId="77777777" w:rsidR="007316E1" w:rsidRPr="00C63955" w:rsidRDefault="007316E1" w:rsidP="003B78F5">
            <w:pPr>
              <w:tabs>
                <w:tab w:val="left" w:pos="-142"/>
              </w:tabs>
              <w:jc w:val="center"/>
            </w:pPr>
            <w:r w:rsidRPr="00C63955">
              <w:t>_________________/___________________</w:t>
            </w:r>
          </w:p>
          <w:p w14:paraId="245B3720" w14:textId="77777777" w:rsidR="007316E1" w:rsidRPr="00C63955" w:rsidRDefault="007316E1" w:rsidP="003B78F5">
            <w:pPr>
              <w:tabs>
                <w:tab w:val="left" w:pos="-142"/>
              </w:tabs>
              <w:jc w:val="center"/>
            </w:pPr>
            <w:r w:rsidRPr="00C63955">
              <w:rPr>
                <w:vertAlign w:val="superscript"/>
              </w:rPr>
              <w:t>(подпись)</w:t>
            </w:r>
          </w:p>
          <w:p w14:paraId="5A5E9479" w14:textId="77777777" w:rsidR="007316E1" w:rsidRPr="00C63955" w:rsidRDefault="007316E1" w:rsidP="003B78F5">
            <w:pPr>
              <w:tabs>
                <w:tab w:val="left" w:pos="-142"/>
              </w:tabs>
              <w:jc w:val="center"/>
            </w:pPr>
            <w:proofErr w:type="spellStart"/>
            <w:r w:rsidRPr="00C63955">
              <w:t>М.П</w:t>
            </w:r>
            <w:proofErr w:type="spellEnd"/>
            <w:r w:rsidRPr="00C63955">
              <w:t>.</w:t>
            </w:r>
          </w:p>
        </w:tc>
        <w:tc>
          <w:tcPr>
            <w:tcW w:w="4643" w:type="dxa"/>
          </w:tcPr>
          <w:p w14:paraId="7972DB97" w14:textId="77777777" w:rsidR="007316E1" w:rsidRPr="00C63955" w:rsidRDefault="007316E1" w:rsidP="003B78F5">
            <w:pPr>
              <w:tabs>
                <w:tab w:val="left" w:pos="-142"/>
              </w:tabs>
              <w:jc w:val="center"/>
            </w:pPr>
            <w:r w:rsidRPr="00C63955">
              <w:t xml:space="preserve">Арендатор </w:t>
            </w:r>
          </w:p>
          <w:p w14:paraId="465F36CD" w14:textId="77777777" w:rsidR="007316E1" w:rsidRPr="00C63955" w:rsidRDefault="007316E1" w:rsidP="003B78F5">
            <w:pPr>
              <w:tabs>
                <w:tab w:val="left" w:pos="-142"/>
              </w:tabs>
              <w:jc w:val="center"/>
            </w:pPr>
          </w:p>
          <w:p w14:paraId="4DC6358E" w14:textId="77777777" w:rsidR="007316E1" w:rsidRPr="00C63955" w:rsidRDefault="007316E1" w:rsidP="003B78F5">
            <w:pPr>
              <w:tabs>
                <w:tab w:val="left" w:pos="-142"/>
              </w:tabs>
              <w:jc w:val="center"/>
            </w:pPr>
            <w:r w:rsidRPr="00C63955">
              <w:t xml:space="preserve"> </w:t>
            </w:r>
          </w:p>
          <w:p w14:paraId="480175AE" w14:textId="77777777" w:rsidR="007316E1" w:rsidRPr="00C63955" w:rsidRDefault="007316E1" w:rsidP="003B78F5">
            <w:pPr>
              <w:tabs>
                <w:tab w:val="left" w:pos="-142"/>
              </w:tabs>
              <w:jc w:val="center"/>
            </w:pPr>
            <w:r w:rsidRPr="00C63955">
              <w:t>________________/__________________</w:t>
            </w:r>
          </w:p>
          <w:p w14:paraId="7B0C8008" w14:textId="77777777" w:rsidR="007316E1" w:rsidRPr="00C63955" w:rsidRDefault="007316E1" w:rsidP="003B78F5">
            <w:pPr>
              <w:tabs>
                <w:tab w:val="left" w:pos="-142"/>
              </w:tabs>
              <w:jc w:val="center"/>
              <w:rPr>
                <w:vertAlign w:val="superscript"/>
              </w:rPr>
            </w:pPr>
            <w:r w:rsidRPr="00C63955">
              <w:rPr>
                <w:vertAlign w:val="superscript"/>
              </w:rPr>
              <w:t>(подпись)</w:t>
            </w:r>
          </w:p>
          <w:p w14:paraId="29989B5C" w14:textId="77777777" w:rsidR="007316E1" w:rsidRPr="00C63955" w:rsidRDefault="007316E1" w:rsidP="003B78F5">
            <w:pPr>
              <w:tabs>
                <w:tab w:val="left" w:pos="-142"/>
              </w:tabs>
              <w:jc w:val="center"/>
            </w:pPr>
            <w:proofErr w:type="spellStart"/>
            <w:r w:rsidRPr="00C63955">
              <w:t>М.П</w:t>
            </w:r>
            <w:proofErr w:type="spellEnd"/>
            <w:r w:rsidRPr="00C63955">
              <w:t>.</w:t>
            </w:r>
          </w:p>
        </w:tc>
      </w:tr>
    </w:tbl>
    <w:p w14:paraId="5BAD7A42" w14:textId="77777777" w:rsidR="007316E1" w:rsidRPr="00C63955" w:rsidRDefault="007316E1" w:rsidP="007316E1">
      <w:pPr>
        <w:tabs>
          <w:tab w:val="left" w:pos="-142"/>
        </w:tabs>
        <w:ind w:firstLine="567"/>
        <w:jc w:val="right"/>
      </w:pPr>
      <w:r w:rsidRPr="00C63955">
        <w:br w:type="page"/>
      </w:r>
      <w:r w:rsidRPr="00C63955">
        <w:lastRenderedPageBreak/>
        <w:t>Приложение №1</w:t>
      </w:r>
    </w:p>
    <w:p w14:paraId="29381EA7" w14:textId="77777777" w:rsidR="007316E1" w:rsidRPr="00C63955" w:rsidRDefault="007316E1" w:rsidP="007316E1">
      <w:pPr>
        <w:tabs>
          <w:tab w:val="left" w:pos="-142"/>
        </w:tabs>
        <w:ind w:firstLine="567"/>
        <w:jc w:val="right"/>
      </w:pPr>
      <w:r w:rsidRPr="00C63955">
        <w:t xml:space="preserve">к договору аренды </w:t>
      </w:r>
    </w:p>
    <w:p w14:paraId="68FCBCFD" w14:textId="77777777" w:rsidR="007316E1" w:rsidRPr="00C63955" w:rsidRDefault="007316E1" w:rsidP="007316E1">
      <w:pPr>
        <w:tabs>
          <w:tab w:val="left" w:pos="-142"/>
        </w:tabs>
        <w:ind w:firstLine="567"/>
        <w:jc w:val="right"/>
      </w:pPr>
      <w:r w:rsidRPr="00C63955">
        <w:t xml:space="preserve">№________ к </w:t>
      </w:r>
    </w:p>
    <w:p w14:paraId="42EB2B53" w14:textId="77777777" w:rsidR="007316E1" w:rsidRPr="00C63955" w:rsidRDefault="007316E1" w:rsidP="007316E1">
      <w:pPr>
        <w:tabs>
          <w:tab w:val="left" w:pos="-142"/>
        </w:tabs>
        <w:ind w:firstLine="567"/>
        <w:jc w:val="right"/>
      </w:pPr>
    </w:p>
    <w:p w14:paraId="52E9DAD4" w14:textId="77777777" w:rsidR="007316E1" w:rsidRPr="00C63955" w:rsidRDefault="007316E1" w:rsidP="007316E1">
      <w:pPr>
        <w:tabs>
          <w:tab w:val="left" w:pos="-142"/>
        </w:tabs>
        <w:ind w:firstLine="567"/>
        <w:jc w:val="center"/>
      </w:pPr>
      <w:r w:rsidRPr="00C63955">
        <w:t>А К Т</w:t>
      </w:r>
    </w:p>
    <w:p w14:paraId="707CE263" w14:textId="77777777" w:rsidR="007316E1" w:rsidRPr="00C63955" w:rsidRDefault="007316E1" w:rsidP="007316E1">
      <w:pPr>
        <w:tabs>
          <w:tab w:val="left" w:pos="-142"/>
        </w:tabs>
        <w:ind w:firstLine="567"/>
        <w:jc w:val="center"/>
      </w:pPr>
      <w:r w:rsidRPr="00C63955">
        <w:t>ПРИЕМА-ПЕРЕДАЧИ ЗЕМЕЛЬНОГО УЧАСТКА</w:t>
      </w:r>
    </w:p>
    <w:p w14:paraId="0205D4F9" w14:textId="77777777" w:rsidR="007316E1" w:rsidRPr="00C63955" w:rsidRDefault="007316E1" w:rsidP="007316E1">
      <w:pPr>
        <w:tabs>
          <w:tab w:val="left" w:pos="-142"/>
        </w:tabs>
        <w:ind w:firstLine="567"/>
        <w:jc w:val="right"/>
      </w:pPr>
    </w:p>
    <w:p w14:paraId="34C8023D" w14:textId="77777777" w:rsidR="007316E1" w:rsidRPr="00C63955" w:rsidRDefault="007316E1" w:rsidP="007316E1">
      <w:pPr>
        <w:tabs>
          <w:tab w:val="left" w:pos="-142"/>
        </w:tabs>
        <w:ind w:firstLine="567"/>
        <w:jc w:val="right"/>
      </w:pPr>
    </w:p>
    <w:p w14:paraId="780AB753" w14:textId="77777777" w:rsidR="007316E1" w:rsidRPr="00C63955" w:rsidRDefault="007316E1" w:rsidP="007316E1">
      <w:pPr>
        <w:tabs>
          <w:tab w:val="left" w:pos="-142"/>
        </w:tabs>
        <w:ind w:firstLine="567"/>
        <w:jc w:val="both"/>
      </w:pPr>
      <w:r w:rsidRPr="00C63955">
        <w:t xml:space="preserve">Арендодатель передает, а Арендатор принимает в аренду земельный участок со следующими характеристиками: </w:t>
      </w:r>
    </w:p>
    <w:p w14:paraId="4E27E1D7" w14:textId="77777777" w:rsidR="007316E1" w:rsidRPr="00C63955" w:rsidRDefault="007316E1" w:rsidP="007316E1">
      <w:pPr>
        <w:tabs>
          <w:tab w:val="left" w:pos="-142"/>
        </w:tabs>
        <w:ind w:firstLine="567"/>
        <w:jc w:val="both"/>
      </w:pPr>
    </w:p>
    <w:p w14:paraId="6B0FC427" w14:textId="77777777" w:rsidR="007316E1" w:rsidRPr="00C63955" w:rsidRDefault="007316E1" w:rsidP="007316E1">
      <w:pPr>
        <w:spacing w:line="264" w:lineRule="auto"/>
        <w:jc w:val="both"/>
      </w:pPr>
    </w:p>
    <w:p w14:paraId="56E4FE35" w14:textId="77777777" w:rsidR="007316E1" w:rsidRPr="00C63955" w:rsidRDefault="007316E1" w:rsidP="007316E1">
      <w:pPr>
        <w:spacing w:line="264" w:lineRule="auto"/>
        <w:ind w:firstLine="708"/>
        <w:jc w:val="both"/>
        <w:rPr>
          <w:color w:val="000000"/>
        </w:rPr>
      </w:pPr>
      <w:r w:rsidRPr="00C63955">
        <w:rPr>
          <w:b/>
          <w:color w:val="000000"/>
        </w:rPr>
        <w:t>Кадастровый номер</w:t>
      </w:r>
      <w:r w:rsidRPr="00C63955">
        <w:rPr>
          <w:color w:val="000000"/>
        </w:rPr>
        <w:t xml:space="preserve">: </w:t>
      </w:r>
      <w:r w:rsidRPr="00C63955">
        <w:rPr>
          <w:rFonts w:eastAsia="MS Mincho"/>
          <w:color w:val="000000"/>
        </w:rPr>
        <w:t>_____________________</w:t>
      </w:r>
    </w:p>
    <w:p w14:paraId="29F922C7" w14:textId="77777777" w:rsidR="007316E1" w:rsidRPr="00C63955" w:rsidRDefault="007316E1" w:rsidP="007316E1">
      <w:pPr>
        <w:spacing w:line="264" w:lineRule="auto"/>
        <w:ind w:firstLine="708"/>
        <w:jc w:val="both"/>
        <w:rPr>
          <w:color w:val="000000"/>
        </w:rPr>
      </w:pPr>
      <w:r w:rsidRPr="00C63955">
        <w:rPr>
          <w:b/>
          <w:color w:val="000000"/>
        </w:rPr>
        <w:t>Категория земель (целевое назначение)</w:t>
      </w:r>
      <w:r w:rsidRPr="00C63955">
        <w:rPr>
          <w:color w:val="000000"/>
        </w:rPr>
        <w:t xml:space="preserve">: </w:t>
      </w:r>
      <w:r w:rsidRPr="00C63955">
        <w:rPr>
          <w:rFonts w:eastAsia="MS Mincho"/>
          <w:color w:val="000000"/>
        </w:rPr>
        <w:t>земли сельскохозяйственного назначения</w:t>
      </w:r>
    </w:p>
    <w:p w14:paraId="55B7F8DE" w14:textId="77777777" w:rsidR="007316E1" w:rsidRPr="00C63955" w:rsidRDefault="007316E1" w:rsidP="007316E1">
      <w:pPr>
        <w:spacing w:line="264" w:lineRule="auto"/>
        <w:ind w:firstLine="708"/>
        <w:jc w:val="both"/>
        <w:rPr>
          <w:color w:val="000000"/>
        </w:rPr>
      </w:pPr>
      <w:r w:rsidRPr="00C63955">
        <w:rPr>
          <w:b/>
          <w:color w:val="000000"/>
        </w:rPr>
        <w:t>Площадь земельного участка</w:t>
      </w:r>
      <w:r w:rsidRPr="00C63955">
        <w:rPr>
          <w:color w:val="000000"/>
        </w:rPr>
        <w:t>:</w:t>
      </w:r>
      <w:r w:rsidRPr="00C63955">
        <w:rPr>
          <w:rFonts w:eastAsia="MS Mincho"/>
          <w:color w:val="000000"/>
        </w:rPr>
        <w:t xml:space="preserve"> _______ </w:t>
      </w:r>
      <w:proofErr w:type="spellStart"/>
      <w:r w:rsidRPr="00C63955">
        <w:rPr>
          <w:rFonts w:eastAsia="MS Mincho"/>
          <w:color w:val="000000"/>
        </w:rPr>
        <w:t>кв.м</w:t>
      </w:r>
      <w:proofErr w:type="spellEnd"/>
      <w:r w:rsidRPr="00C63955">
        <w:rPr>
          <w:rFonts w:eastAsia="MS Mincho"/>
          <w:color w:val="000000"/>
        </w:rPr>
        <w:t>.</w:t>
      </w:r>
    </w:p>
    <w:p w14:paraId="0DD34EEB" w14:textId="77777777" w:rsidR="007316E1" w:rsidRPr="00C63955" w:rsidRDefault="007316E1" w:rsidP="007316E1">
      <w:pPr>
        <w:spacing w:line="264" w:lineRule="auto"/>
        <w:ind w:firstLine="708"/>
        <w:jc w:val="both"/>
        <w:rPr>
          <w:color w:val="000000"/>
        </w:rPr>
      </w:pPr>
      <w:r w:rsidRPr="00C63955">
        <w:rPr>
          <w:b/>
          <w:color w:val="000000"/>
        </w:rPr>
        <w:t>Разрешенное использование земельного участка</w:t>
      </w:r>
      <w:r w:rsidRPr="00C63955">
        <w:rPr>
          <w:color w:val="000000"/>
        </w:rPr>
        <w:t xml:space="preserve">: </w:t>
      </w:r>
      <w:r w:rsidRPr="00C63955">
        <w:rPr>
          <w:rFonts w:eastAsia="MS Mincho"/>
          <w:color w:val="000000"/>
        </w:rPr>
        <w:t>для сельскохозяйственного производства</w:t>
      </w:r>
      <w:r w:rsidRPr="00C63955">
        <w:rPr>
          <w:color w:val="000000"/>
        </w:rPr>
        <w:t xml:space="preserve"> </w:t>
      </w:r>
    </w:p>
    <w:p w14:paraId="7E8740EB" w14:textId="77777777" w:rsidR="007316E1" w:rsidRPr="00C63955" w:rsidRDefault="007316E1" w:rsidP="007316E1">
      <w:pPr>
        <w:spacing w:line="264" w:lineRule="auto"/>
        <w:ind w:firstLine="708"/>
        <w:jc w:val="both"/>
        <w:rPr>
          <w:color w:val="000000"/>
        </w:rPr>
      </w:pPr>
      <w:r w:rsidRPr="00C63955">
        <w:rPr>
          <w:b/>
          <w:color w:val="000000"/>
        </w:rPr>
        <w:t>Местоположение земельного участка</w:t>
      </w:r>
      <w:r w:rsidRPr="00C63955">
        <w:rPr>
          <w:color w:val="000000"/>
        </w:rPr>
        <w:t>: __________________________________________</w:t>
      </w:r>
    </w:p>
    <w:p w14:paraId="25D27660" w14:textId="77777777" w:rsidR="007316E1" w:rsidRPr="00C63955" w:rsidRDefault="007316E1" w:rsidP="007316E1">
      <w:pPr>
        <w:tabs>
          <w:tab w:val="left" w:pos="1418"/>
        </w:tabs>
        <w:ind w:left="1843" w:hanging="2552"/>
      </w:pPr>
    </w:p>
    <w:p w14:paraId="16141639" w14:textId="77777777" w:rsidR="007316E1" w:rsidRPr="00C63955" w:rsidRDefault="007316E1" w:rsidP="007316E1">
      <w:pPr>
        <w:tabs>
          <w:tab w:val="left" w:pos="-142"/>
        </w:tabs>
        <w:jc w:val="both"/>
      </w:pPr>
      <w:r w:rsidRPr="00C63955">
        <w:tab/>
      </w:r>
    </w:p>
    <w:p w14:paraId="1BA537EA" w14:textId="77777777" w:rsidR="007316E1" w:rsidRPr="00C63955" w:rsidRDefault="007316E1" w:rsidP="007316E1">
      <w:pPr>
        <w:tabs>
          <w:tab w:val="left" w:pos="-142"/>
        </w:tabs>
        <w:ind w:firstLine="567"/>
        <w:jc w:val="both"/>
      </w:pPr>
      <w:r w:rsidRPr="00C63955">
        <w:t>Настоящий акт является неотъемлемой частью договора аренды и подписывается в день подписания договора аренды земельного участка.</w:t>
      </w:r>
    </w:p>
    <w:p w14:paraId="2C5ED01F" w14:textId="77777777" w:rsidR="007316E1" w:rsidRPr="00C63955" w:rsidRDefault="007316E1" w:rsidP="007316E1">
      <w:pPr>
        <w:tabs>
          <w:tab w:val="left" w:pos="-142"/>
        </w:tabs>
        <w:ind w:firstLine="567"/>
        <w:jc w:val="both"/>
      </w:pPr>
    </w:p>
    <w:tbl>
      <w:tblPr>
        <w:tblW w:w="0" w:type="auto"/>
        <w:jc w:val="center"/>
        <w:tblLayout w:type="fixed"/>
        <w:tblLook w:val="04A0" w:firstRow="1" w:lastRow="0" w:firstColumn="1" w:lastColumn="0" w:noHBand="0" w:noVBand="1"/>
      </w:tblPr>
      <w:tblGrid>
        <w:gridCol w:w="4643"/>
        <w:gridCol w:w="4643"/>
      </w:tblGrid>
      <w:tr w:rsidR="007316E1" w:rsidRPr="00C63955" w14:paraId="1C3F5453" w14:textId="77777777" w:rsidTr="003B78F5">
        <w:trPr>
          <w:trHeight w:val="1637"/>
          <w:jc w:val="center"/>
        </w:trPr>
        <w:tc>
          <w:tcPr>
            <w:tcW w:w="4643" w:type="dxa"/>
          </w:tcPr>
          <w:p w14:paraId="4C62ED02" w14:textId="77777777" w:rsidR="007316E1" w:rsidRPr="00C63955" w:rsidRDefault="007316E1" w:rsidP="003B78F5">
            <w:pPr>
              <w:tabs>
                <w:tab w:val="left" w:pos="-142"/>
              </w:tabs>
              <w:jc w:val="center"/>
            </w:pPr>
            <w:r w:rsidRPr="00C63955">
              <w:t>Арендодатель</w:t>
            </w:r>
          </w:p>
          <w:p w14:paraId="0A2B44F7" w14:textId="77777777" w:rsidR="007316E1" w:rsidRPr="00C63955" w:rsidRDefault="007316E1" w:rsidP="003B78F5">
            <w:pPr>
              <w:tabs>
                <w:tab w:val="left" w:pos="-142"/>
              </w:tabs>
              <w:jc w:val="center"/>
            </w:pPr>
          </w:p>
          <w:p w14:paraId="39016609" w14:textId="77777777" w:rsidR="007316E1" w:rsidRPr="00C63955" w:rsidRDefault="007316E1" w:rsidP="003B78F5">
            <w:pPr>
              <w:tabs>
                <w:tab w:val="left" w:pos="-142"/>
              </w:tabs>
              <w:jc w:val="center"/>
            </w:pPr>
          </w:p>
          <w:p w14:paraId="05B44ADA" w14:textId="77777777" w:rsidR="007316E1" w:rsidRPr="00C63955" w:rsidRDefault="007316E1" w:rsidP="003B78F5">
            <w:pPr>
              <w:tabs>
                <w:tab w:val="left" w:pos="-142"/>
              </w:tabs>
              <w:jc w:val="center"/>
            </w:pPr>
            <w:r w:rsidRPr="00C63955">
              <w:t>_________________/__________________</w:t>
            </w:r>
          </w:p>
          <w:p w14:paraId="70A85007" w14:textId="77777777" w:rsidR="007316E1" w:rsidRPr="00C63955" w:rsidRDefault="007316E1" w:rsidP="003B78F5">
            <w:pPr>
              <w:tabs>
                <w:tab w:val="left" w:pos="-142"/>
              </w:tabs>
              <w:jc w:val="center"/>
            </w:pPr>
            <w:r w:rsidRPr="00C63955">
              <w:rPr>
                <w:vertAlign w:val="superscript"/>
              </w:rPr>
              <w:t>(подпись)</w:t>
            </w:r>
          </w:p>
          <w:p w14:paraId="04131DA6" w14:textId="77777777" w:rsidR="007316E1" w:rsidRPr="00C63955" w:rsidRDefault="007316E1" w:rsidP="003B78F5">
            <w:pPr>
              <w:tabs>
                <w:tab w:val="left" w:pos="-142"/>
              </w:tabs>
              <w:jc w:val="center"/>
            </w:pPr>
            <w:proofErr w:type="spellStart"/>
            <w:r w:rsidRPr="00C63955">
              <w:t>М.П</w:t>
            </w:r>
            <w:proofErr w:type="spellEnd"/>
            <w:r w:rsidRPr="00C63955">
              <w:t>.</w:t>
            </w:r>
          </w:p>
        </w:tc>
        <w:tc>
          <w:tcPr>
            <w:tcW w:w="4643" w:type="dxa"/>
          </w:tcPr>
          <w:p w14:paraId="6C651B94" w14:textId="77777777" w:rsidR="007316E1" w:rsidRPr="00C63955" w:rsidRDefault="007316E1" w:rsidP="003B78F5">
            <w:pPr>
              <w:tabs>
                <w:tab w:val="left" w:pos="-142"/>
              </w:tabs>
              <w:jc w:val="center"/>
            </w:pPr>
            <w:r w:rsidRPr="00C63955">
              <w:t xml:space="preserve">Арендатор </w:t>
            </w:r>
          </w:p>
          <w:p w14:paraId="7DDFF865" w14:textId="77777777" w:rsidR="007316E1" w:rsidRPr="00C63955" w:rsidRDefault="007316E1" w:rsidP="003B78F5">
            <w:pPr>
              <w:tabs>
                <w:tab w:val="left" w:pos="-142"/>
              </w:tabs>
              <w:jc w:val="center"/>
            </w:pPr>
          </w:p>
          <w:p w14:paraId="14492FCF" w14:textId="77777777" w:rsidR="007316E1" w:rsidRPr="00C63955" w:rsidRDefault="007316E1" w:rsidP="003B78F5">
            <w:pPr>
              <w:tabs>
                <w:tab w:val="left" w:pos="-142"/>
              </w:tabs>
              <w:jc w:val="center"/>
            </w:pPr>
            <w:r w:rsidRPr="00C63955">
              <w:t xml:space="preserve"> </w:t>
            </w:r>
          </w:p>
          <w:p w14:paraId="56BBC814" w14:textId="77777777" w:rsidR="007316E1" w:rsidRPr="00C63955" w:rsidRDefault="007316E1" w:rsidP="003B78F5">
            <w:pPr>
              <w:tabs>
                <w:tab w:val="left" w:pos="-142"/>
              </w:tabs>
              <w:jc w:val="center"/>
            </w:pPr>
            <w:r w:rsidRPr="00C63955">
              <w:t>________________/__________________</w:t>
            </w:r>
          </w:p>
          <w:p w14:paraId="7CF783B9" w14:textId="77777777" w:rsidR="007316E1" w:rsidRPr="00C63955" w:rsidRDefault="007316E1" w:rsidP="003B78F5">
            <w:pPr>
              <w:tabs>
                <w:tab w:val="left" w:pos="-142"/>
              </w:tabs>
              <w:jc w:val="center"/>
              <w:rPr>
                <w:vertAlign w:val="superscript"/>
              </w:rPr>
            </w:pPr>
            <w:r w:rsidRPr="00C63955">
              <w:rPr>
                <w:vertAlign w:val="superscript"/>
              </w:rPr>
              <w:t>(подпись)</w:t>
            </w:r>
          </w:p>
          <w:p w14:paraId="3E8555F4" w14:textId="77777777" w:rsidR="007316E1" w:rsidRPr="00C63955" w:rsidRDefault="007316E1" w:rsidP="003B78F5">
            <w:pPr>
              <w:tabs>
                <w:tab w:val="left" w:pos="-142"/>
              </w:tabs>
              <w:jc w:val="center"/>
            </w:pPr>
            <w:proofErr w:type="spellStart"/>
            <w:r w:rsidRPr="00C63955">
              <w:t>М.П</w:t>
            </w:r>
            <w:proofErr w:type="spellEnd"/>
            <w:r w:rsidRPr="00C63955">
              <w:t>.</w:t>
            </w:r>
          </w:p>
        </w:tc>
      </w:tr>
    </w:tbl>
    <w:p w14:paraId="4492B018" w14:textId="77777777" w:rsidR="007316E1" w:rsidRPr="00C63955" w:rsidRDefault="007316E1" w:rsidP="007316E1">
      <w:pPr>
        <w:jc w:val="both"/>
        <w:rPr>
          <w:bCs/>
          <w:spacing w:val="-6"/>
        </w:rPr>
      </w:pPr>
    </w:p>
    <w:p w14:paraId="4A7A6E8C" w14:textId="77777777" w:rsidR="007316E1" w:rsidRPr="00C63955" w:rsidRDefault="007316E1" w:rsidP="007316E1">
      <w:pPr>
        <w:jc w:val="both"/>
        <w:rPr>
          <w:bCs/>
          <w:spacing w:val="-6"/>
        </w:rPr>
      </w:pPr>
    </w:p>
    <w:p w14:paraId="55EFC4EE" w14:textId="77777777" w:rsidR="007316E1" w:rsidRPr="00C63955" w:rsidRDefault="007316E1" w:rsidP="007316E1">
      <w:pPr>
        <w:tabs>
          <w:tab w:val="left" w:pos="284"/>
        </w:tabs>
        <w:jc w:val="both"/>
        <w:rPr>
          <w:bCs/>
          <w:spacing w:val="-6"/>
        </w:rPr>
      </w:pPr>
    </w:p>
    <w:bookmarkEnd w:id="3"/>
    <w:p w14:paraId="6A62B0A8" w14:textId="77777777" w:rsidR="007316E1" w:rsidRPr="00C63955" w:rsidRDefault="007316E1" w:rsidP="007316E1">
      <w:pPr>
        <w:tabs>
          <w:tab w:val="left" w:pos="284"/>
        </w:tabs>
        <w:jc w:val="both"/>
        <w:rPr>
          <w:bCs/>
          <w:spacing w:val="-6"/>
        </w:rPr>
      </w:pPr>
    </w:p>
    <w:p w14:paraId="672000D5" w14:textId="77777777" w:rsidR="007316E1" w:rsidRPr="00C63955" w:rsidRDefault="007316E1" w:rsidP="007316E1">
      <w:pPr>
        <w:tabs>
          <w:tab w:val="left" w:pos="284"/>
        </w:tabs>
        <w:jc w:val="both"/>
        <w:rPr>
          <w:bCs/>
          <w:spacing w:val="-6"/>
        </w:rPr>
      </w:pPr>
    </w:p>
    <w:p w14:paraId="51CCE97C" w14:textId="77777777" w:rsidR="007316E1" w:rsidRPr="00C63955" w:rsidRDefault="007316E1" w:rsidP="007316E1">
      <w:pPr>
        <w:tabs>
          <w:tab w:val="left" w:pos="284"/>
        </w:tabs>
        <w:jc w:val="both"/>
        <w:rPr>
          <w:bCs/>
          <w:spacing w:val="-6"/>
        </w:rPr>
      </w:pPr>
    </w:p>
    <w:p w14:paraId="3D26086C" w14:textId="77777777" w:rsidR="007316E1" w:rsidRPr="00C63955" w:rsidRDefault="007316E1" w:rsidP="007316E1">
      <w:pPr>
        <w:tabs>
          <w:tab w:val="left" w:pos="284"/>
        </w:tabs>
        <w:jc w:val="both"/>
        <w:rPr>
          <w:bCs/>
          <w:spacing w:val="-6"/>
        </w:rPr>
      </w:pPr>
    </w:p>
    <w:p w14:paraId="771DF0EC" w14:textId="77777777" w:rsidR="007316E1" w:rsidRPr="00C63955" w:rsidRDefault="007316E1" w:rsidP="007316E1">
      <w:pPr>
        <w:tabs>
          <w:tab w:val="left" w:pos="284"/>
        </w:tabs>
        <w:jc w:val="both"/>
        <w:rPr>
          <w:bCs/>
          <w:spacing w:val="-6"/>
        </w:rPr>
      </w:pPr>
    </w:p>
    <w:p w14:paraId="52B077D5" w14:textId="77777777" w:rsidR="007316E1" w:rsidRPr="00C63955" w:rsidRDefault="007316E1" w:rsidP="007316E1">
      <w:pPr>
        <w:tabs>
          <w:tab w:val="left" w:pos="284"/>
        </w:tabs>
        <w:jc w:val="both"/>
        <w:rPr>
          <w:bCs/>
          <w:spacing w:val="-6"/>
        </w:rPr>
      </w:pPr>
    </w:p>
    <w:p w14:paraId="56F20802" w14:textId="77777777" w:rsidR="007316E1" w:rsidRPr="00C63955" w:rsidRDefault="007316E1" w:rsidP="007316E1">
      <w:pPr>
        <w:spacing w:after="200" w:line="276" w:lineRule="auto"/>
        <w:rPr>
          <w:b/>
          <w:iCs/>
        </w:rPr>
      </w:pPr>
      <w:r w:rsidRPr="00C63955">
        <w:rPr>
          <w:b/>
          <w:iCs/>
        </w:rPr>
        <w:br w:type="page"/>
      </w:r>
    </w:p>
    <w:p w14:paraId="1E2A2891" w14:textId="77777777" w:rsidR="007316E1" w:rsidRPr="00C63955" w:rsidRDefault="007316E1" w:rsidP="007316E1">
      <w:pPr>
        <w:pStyle w:val="a3"/>
        <w:jc w:val="right"/>
        <w:rPr>
          <w:rFonts w:ascii="Times New Roman" w:hAnsi="Times New Roman"/>
          <w:bCs/>
          <w:spacing w:val="-6"/>
          <w:sz w:val="24"/>
          <w:szCs w:val="24"/>
        </w:rPr>
      </w:pPr>
      <w:r w:rsidRPr="00C63955">
        <w:rPr>
          <w:rFonts w:ascii="Times New Roman" w:hAnsi="Times New Roman"/>
          <w:bCs/>
          <w:spacing w:val="-6"/>
          <w:sz w:val="24"/>
          <w:szCs w:val="24"/>
        </w:rPr>
        <w:lastRenderedPageBreak/>
        <w:t>Приложение №2</w:t>
      </w:r>
    </w:p>
    <w:p w14:paraId="52631579" w14:textId="77777777" w:rsidR="007316E1" w:rsidRPr="00C63955" w:rsidRDefault="007316E1" w:rsidP="007316E1">
      <w:pPr>
        <w:pStyle w:val="a3"/>
        <w:jc w:val="right"/>
        <w:rPr>
          <w:rFonts w:ascii="Times New Roman" w:hAnsi="Times New Roman"/>
          <w:bCs/>
          <w:spacing w:val="-6"/>
          <w:sz w:val="24"/>
          <w:szCs w:val="24"/>
        </w:rPr>
      </w:pPr>
      <w:r w:rsidRPr="00C63955">
        <w:rPr>
          <w:rFonts w:ascii="Times New Roman" w:hAnsi="Times New Roman"/>
          <w:bCs/>
          <w:spacing w:val="-6"/>
          <w:sz w:val="24"/>
          <w:szCs w:val="24"/>
        </w:rPr>
        <w:t xml:space="preserve"> к извещению о проведении аукциона        </w:t>
      </w:r>
    </w:p>
    <w:p w14:paraId="3E3B91C8" w14:textId="77777777" w:rsidR="007316E1" w:rsidRPr="00C63955" w:rsidRDefault="007316E1" w:rsidP="007316E1">
      <w:pPr>
        <w:pStyle w:val="a3"/>
        <w:jc w:val="right"/>
        <w:rPr>
          <w:rFonts w:ascii="Times New Roman" w:hAnsi="Times New Roman"/>
          <w:sz w:val="24"/>
          <w:szCs w:val="24"/>
        </w:rPr>
      </w:pPr>
      <w:r w:rsidRPr="00C63955">
        <w:rPr>
          <w:rFonts w:ascii="Times New Roman" w:hAnsi="Times New Roman"/>
          <w:bCs/>
          <w:spacing w:val="-6"/>
          <w:sz w:val="24"/>
          <w:szCs w:val="24"/>
        </w:rPr>
        <w:t xml:space="preserve">          в электронной форме </w:t>
      </w:r>
      <w:r w:rsidRPr="00C63955">
        <w:rPr>
          <w:rFonts w:ascii="Times New Roman" w:hAnsi="Times New Roman"/>
          <w:sz w:val="24"/>
          <w:szCs w:val="24"/>
        </w:rPr>
        <w:t>на право заключения</w:t>
      </w:r>
    </w:p>
    <w:p w14:paraId="0E5482CC" w14:textId="77777777" w:rsidR="007316E1" w:rsidRPr="00C63955" w:rsidRDefault="007316E1" w:rsidP="007316E1">
      <w:pPr>
        <w:pStyle w:val="a3"/>
        <w:jc w:val="right"/>
        <w:rPr>
          <w:rFonts w:ascii="Times New Roman" w:hAnsi="Times New Roman"/>
          <w:bCs/>
          <w:spacing w:val="-6"/>
          <w:sz w:val="24"/>
          <w:szCs w:val="24"/>
        </w:rPr>
      </w:pPr>
      <w:r w:rsidRPr="00C63955">
        <w:rPr>
          <w:rFonts w:ascii="Times New Roman" w:hAnsi="Times New Roman"/>
          <w:sz w:val="24"/>
          <w:szCs w:val="24"/>
        </w:rPr>
        <w:t xml:space="preserve"> договора аренды земельного участка</w:t>
      </w:r>
    </w:p>
    <w:p w14:paraId="5B2A771E" w14:textId="77777777" w:rsidR="007316E1" w:rsidRPr="00C63955" w:rsidRDefault="007316E1" w:rsidP="007316E1">
      <w:pPr>
        <w:pStyle w:val="a3"/>
        <w:rPr>
          <w:rFonts w:ascii="Times New Roman" w:hAnsi="Times New Roman"/>
          <w:b/>
          <w:bCs/>
          <w:spacing w:val="-6"/>
          <w:sz w:val="24"/>
          <w:szCs w:val="24"/>
        </w:rPr>
      </w:pPr>
    </w:p>
    <w:p w14:paraId="07289DC8" w14:textId="77777777" w:rsidR="007316E1" w:rsidRPr="00C63955" w:rsidRDefault="007316E1" w:rsidP="007316E1">
      <w:pPr>
        <w:pStyle w:val="a3"/>
        <w:rPr>
          <w:rFonts w:ascii="Times New Roman" w:hAnsi="Times New Roman"/>
          <w:b/>
          <w:bCs/>
          <w:spacing w:val="-6"/>
          <w:sz w:val="24"/>
          <w:szCs w:val="24"/>
        </w:rPr>
      </w:pPr>
    </w:p>
    <w:p w14:paraId="3C39BA01" w14:textId="77777777" w:rsidR="007316E1" w:rsidRPr="00C63955" w:rsidRDefault="007316E1" w:rsidP="007316E1">
      <w:pPr>
        <w:tabs>
          <w:tab w:val="left" w:pos="709"/>
        </w:tabs>
        <w:jc w:val="center"/>
        <w:rPr>
          <w:b/>
          <w:color w:val="000000"/>
        </w:rPr>
      </w:pPr>
      <w:r w:rsidRPr="00C63955">
        <w:rPr>
          <w:b/>
          <w:color w:val="000000"/>
        </w:rPr>
        <w:t>ЗАЯВКА НА УЧАСТИЕ В ЭЛЕКТРОННОМ АУКЦИОНЕ</w:t>
      </w:r>
    </w:p>
    <w:p w14:paraId="0DA1829F" w14:textId="77777777" w:rsidR="007316E1" w:rsidRPr="00C63955" w:rsidRDefault="007316E1" w:rsidP="007316E1">
      <w:pPr>
        <w:tabs>
          <w:tab w:val="left" w:pos="709"/>
        </w:tabs>
        <w:jc w:val="center"/>
        <w:rPr>
          <w:b/>
          <w:color w:val="000000"/>
        </w:rPr>
      </w:pPr>
      <w:r w:rsidRPr="00C63955">
        <w:rPr>
          <w:color w:val="000000"/>
        </w:rPr>
        <w:t xml:space="preserve">на право заключения договора аренды </w:t>
      </w:r>
      <w:r w:rsidRPr="00C63955">
        <w:rPr>
          <w:noProof/>
        </w:rPr>
        <w:t>земельного участка, находящегося в муниципальной собственности Ветлужского муниципального окурга Нижегородской области, с</w:t>
      </w:r>
      <w:r w:rsidRPr="00C63955">
        <w:rPr>
          <w:rFonts w:eastAsia="MS Mincho"/>
          <w:color w:val="000000"/>
        </w:rPr>
        <w:t xml:space="preserve"> кадастровым номером ____________________________, местоположением____________________________________________________________________, с видом разрешенного использования: </w:t>
      </w:r>
      <w:r>
        <w:rPr>
          <w:rFonts w:eastAsia="MS Mincho"/>
          <w:color w:val="000000"/>
        </w:rPr>
        <w:t>___________________</w:t>
      </w:r>
    </w:p>
    <w:p w14:paraId="081CC177" w14:textId="77777777" w:rsidR="007316E1" w:rsidRPr="00C63955" w:rsidRDefault="007316E1" w:rsidP="007316E1">
      <w:pPr>
        <w:autoSpaceDE w:val="0"/>
        <w:autoSpaceDN w:val="0"/>
        <w:adjustRightInd w:val="0"/>
        <w:ind w:firstLine="14"/>
        <w:jc w:val="center"/>
      </w:pPr>
    </w:p>
    <w:p w14:paraId="5236B271" w14:textId="77777777" w:rsidR="007316E1" w:rsidRPr="00C63955" w:rsidRDefault="007316E1" w:rsidP="007316E1">
      <w:pPr>
        <w:autoSpaceDE w:val="0"/>
        <w:autoSpaceDN w:val="0"/>
        <w:adjustRightInd w:val="0"/>
        <w:ind w:firstLine="14"/>
        <w:jc w:val="center"/>
        <w:rPr>
          <w:rFonts w:eastAsiaTheme="minorHAnsi"/>
          <w:color w:val="000000"/>
          <w:lang w:eastAsia="en-US"/>
        </w:rPr>
      </w:pPr>
      <w:proofErr w:type="spellStart"/>
      <w:r w:rsidRPr="00C63955">
        <w:rPr>
          <w:rFonts w:eastAsiaTheme="minorHAnsi"/>
          <w:color w:val="000000"/>
          <w:lang w:eastAsia="en-US"/>
        </w:rPr>
        <w:t>г.Ветлуга</w:t>
      </w:r>
      <w:proofErr w:type="spellEnd"/>
      <w:r w:rsidRPr="00C63955">
        <w:rPr>
          <w:rFonts w:eastAsiaTheme="minorHAnsi"/>
          <w:color w:val="000000"/>
          <w:lang w:eastAsia="en-US"/>
        </w:rPr>
        <w:t xml:space="preserve">                                                                                           «____» ___________ </w:t>
      </w:r>
      <w:proofErr w:type="spellStart"/>
      <w:r w:rsidRPr="00C63955">
        <w:rPr>
          <w:rFonts w:eastAsiaTheme="minorHAnsi"/>
          <w:color w:val="000000"/>
          <w:lang w:eastAsia="en-US"/>
        </w:rPr>
        <w:t>2026г</w:t>
      </w:r>
      <w:proofErr w:type="spellEnd"/>
      <w:r w:rsidRPr="00C63955">
        <w:rPr>
          <w:rFonts w:eastAsiaTheme="minorHAnsi"/>
          <w:color w:val="000000"/>
          <w:lang w:eastAsia="en-US"/>
        </w:rPr>
        <w:t>.</w:t>
      </w:r>
    </w:p>
    <w:p w14:paraId="17688C71" w14:textId="77777777" w:rsidR="007316E1" w:rsidRPr="00C63955" w:rsidRDefault="007316E1" w:rsidP="007316E1">
      <w:pPr>
        <w:autoSpaceDE w:val="0"/>
        <w:autoSpaceDN w:val="0"/>
        <w:adjustRightInd w:val="0"/>
        <w:ind w:firstLine="14"/>
        <w:jc w:val="center"/>
        <w:rPr>
          <w:rFonts w:eastAsiaTheme="minorHAnsi"/>
          <w:color w:val="000000"/>
          <w:lang w:eastAsia="en-US"/>
        </w:rPr>
      </w:pPr>
    </w:p>
    <w:p w14:paraId="20E09A67" w14:textId="77777777" w:rsidR="007316E1" w:rsidRPr="00C63955" w:rsidRDefault="007316E1" w:rsidP="007316E1">
      <w:pPr>
        <w:autoSpaceDE w:val="0"/>
        <w:autoSpaceDN w:val="0"/>
        <w:adjustRightInd w:val="0"/>
        <w:jc w:val="both"/>
        <w:rPr>
          <w:rFonts w:eastAsiaTheme="minorHAnsi"/>
          <w:color w:val="000000"/>
          <w:lang w:eastAsia="en-US"/>
        </w:rPr>
      </w:pPr>
      <w:r w:rsidRPr="00C63955">
        <w:rPr>
          <w:rFonts w:eastAsiaTheme="minorHAnsi"/>
          <w:b/>
          <w:bCs/>
          <w:color w:val="000000"/>
          <w:lang w:eastAsia="en-US"/>
        </w:rPr>
        <w:t xml:space="preserve">Претендент: </w:t>
      </w:r>
      <w:r w:rsidRPr="00C63955">
        <w:rPr>
          <w:rFonts w:eastAsiaTheme="minorHAnsi"/>
          <w:color w:val="000000"/>
          <w:lang w:eastAsia="en-US"/>
        </w:rPr>
        <w:t>физическое лицо, индивидуальный предприниматель, юридическое лицо (нужное подчеркнуть).</w:t>
      </w:r>
    </w:p>
    <w:p w14:paraId="6390229B" w14:textId="77777777" w:rsidR="007316E1" w:rsidRPr="00C63955" w:rsidRDefault="007316E1" w:rsidP="007316E1">
      <w:pPr>
        <w:autoSpaceDE w:val="0"/>
        <w:autoSpaceDN w:val="0"/>
        <w:adjustRightInd w:val="0"/>
        <w:jc w:val="both"/>
        <w:rPr>
          <w:rFonts w:eastAsiaTheme="minorHAnsi"/>
          <w:color w:val="000000"/>
          <w:lang w:eastAsia="en-US"/>
        </w:rPr>
      </w:pPr>
      <w:r w:rsidRPr="00C63955">
        <w:rPr>
          <w:rFonts w:eastAsiaTheme="minorHAnsi"/>
          <w:b/>
          <w:bCs/>
          <w:color w:val="000000"/>
          <w:lang w:eastAsia="en-US"/>
        </w:rPr>
        <w:t>Для физических лиц, индивидуальных предпринимателей:</w:t>
      </w:r>
    </w:p>
    <w:p w14:paraId="2B8C6F33" w14:textId="77777777" w:rsidR="007316E1" w:rsidRPr="00C63955" w:rsidRDefault="007316E1" w:rsidP="007316E1">
      <w:pPr>
        <w:autoSpaceDE w:val="0"/>
        <w:autoSpaceDN w:val="0"/>
        <w:adjustRightInd w:val="0"/>
        <w:jc w:val="both"/>
        <w:rPr>
          <w:rFonts w:eastAsiaTheme="minorHAnsi"/>
          <w:color w:val="000000"/>
          <w:lang w:eastAsia="en-US"/>
        </w:rPr>
      </w:pPr>
      <w:r w:rsidRPr="00C63955">
        <w:rPr>
          <w:rFonts w:eastAsiaTheme="minorHAnsi"/>
          <w:color w:val="000000"/>
          <w:lang w:eastAsia="en-US"/>
        </w:rPr>
        <w:t xml:space="preserve">ФИО </w:t>
      </w:r>
      <w:r w:rsidRPr="00C63955">
        <w:rPr>
          <w:rFonts w:eastAsiaTheme="minorHAnsi"/>
          <w:b/>
          <w:bCs/>
          <w:color w:val="000000"/>
          <w:lang w:eastAsia="en-US"/>
        </w:rPr>
        <w:t>____________________________________________________________________________</w:t>
      </w:r>
    </w:p>
    <w:p w14:paraId="4592B7AA" w14:textId="77777777" w:rsidR="007316E1" w:rsidRPr="00C63955" w:rsidRDefault="007316E1" w:rsidP="007316E1">
      <w:pPr>
        <w:autoSpaceDE w:val="0"/>
        <w:autoSpaceDN w:val="0"/>
        <w:adjustRightInd w:val="0"/>
        <w:jc w:val="both"/>
        <w:rPr>
          <w:rFonts w:eastAsiaTheme="minorHAnsi"/>
          <w:color w:val="000000"/>
          <w:lang w:eastAsia="en-US"/>
        </w:rPr>
      </w:pPr>
      <w:r w:rsidRPr="00C63955">
        <w:rPr>
          <w:rFonts w:eastAsiaTheme="minorHAnsi"/>
          <w:color w:val="000000"/>
          <w:lang w:eastAsia="en-US"/>
        </w:rPr>
        <w:t xml:space="preserve">Паспорт серия _________ №_________ выдан _____________________________________________________ (кем) «___»____________ ____ г. </w:t>
      </w:r>
    </w:p>
    <w:p w14:paraId="289CE12E" w14:textId="77777777" w:rsidR="007316E1" w:rsidRPr="00C63955" w:rsidRDefault="007316E1" w:rsidP="007316E1">
      <w:pPr>
        <w:autoSpaceDE w:val="0"/>
        <w:autoSpaceDN w:val="0"/>
        <w:adjustRightInd w:val="0"/>
        <w:jc w:val="both"/>
        <w:rPr>
          <w:rFonts w:eastAsiaTheme="minorHAnsi"/>
          <w:color w:val="000000"/>
          <w:lang w:eastAsia="en-US"/>
        </w:rPr>
      </w:pPr>
      <w:r w:rsidRPr="00C63955">
        <w:rPr>
          <w:rFonts w:eastAsiaTheme="minorHAnsi"/>
          <w:color w:val="000000"/>
          <w:lang w:eastAsia="en-US"/>
        </w:rPr>
        <w:t>ИНН___________________СНИЛС__________________</w:t>
      </w:r>
      <w:proofErr w:type="spellStart"/>
      <w:r w:rsidRPr="00C63955">
        <w:rPr>
          <w:rFonts w:eastAsiaTheme="minorHAnsi"/>
          <w:color w:val="000000"/>
          <w:lang w:eastAsia="en-US"/>
        </w:rPr>
        <w:t>ОГРНИП</w:t>
      </w:r>
      <w:proofErr w:type="spellEnd"/>
      <w:r>
        <w:rPr>
          <w:rFonts w:eastAsiaTheme="minorHAnsi"/>
          <w:color w:val="000000"/>
          <w:lang w:eastAsia="en-US"/>
        </w:rPr>
        <w:t xml:space="preserve"> </w:t>
      </w:r>
      <w:r w:rsidRPr="00C63955">
        <w:rPr>
          <w:rFonts w:eastAsiaTheme="minorHAnsi"/>
          <w:color w:val="000000"/>
          <w:lang w:eastAsia="en-US"/>
        </w:rPr>
        <w:t xml:space="preserve">(для </w:t>
      </w:r>
      <w:proofErr w:type="spellStart"/>
      <w:r w:rsidRPr="00C63955">
        <w:rPr>
          <w:rFonts w:eastAsiaTheme="minorHAnsi"/>
          <w:color w:val="000000"/>
          <w:lang w:eastAsia="en-US"/>
        </w:rPr>
        <w:t>ИП</w:t>
      </w:r>
      <w:proofErr w:type="spellEnd"/>
      <w:r w:rsidRPr="00C63955">
        <w:rPr>
          <w:rFonts w:eastAsiaTheme="minorHAnsi"/>
          <w:color w:val="000000"/>
          <w:lang w:eastAsia="en-US"/>
        </w:rPr>
        <w:t>)____________</w:t>
      </w:r>
    </w:p>
    <w:p w14:paraId="2577752F" w14:textId="77777777" w:rsidR="007316E1" w:rsidRPr="00C63955" w:rsidRDefault="007316E1" w:rsidP="007316E1">
      <w:pPr>
        <w:autoSpaceDE w:val="0"/>
        <w:autoSpaceDN w:val="0"/>
        <w:adjustRightInd w:val="0"/>
        <w:rPr>
          <w:rFonts w:eastAsiaTheme="minorHAnsi"/>
          <w:color w:val="000000"/>
          <w:lang w:eastAsia="en-US"/>
        </w:rPr>
      </w:pPr>
      <w:r w:rsidRPr="00C63955">
        <w:rPr>
          <w:rFonts w:eastAsiaTheme="minorHAnsi"/>
          <w:color w:val="000000"/>
          <w:lang w:eastAsia="en-US"/>
        </w:rPr>
        <w:t>Адрес регистрации: _______________________________________________________________</w:t>
      </w:r>
    </w:p>
    <w:p w14:paraId="72D74CE2" w14:textId="77777777" w:rsidR="007316E1" w:rsidRPr="00C63955" w:rsidRDefault="007316E1" w:rsidP="007316E1">
      <w:pPr>
        <w:autoSpaceDE w:val="0"/>
        <w:autoSpaceDN w:val="0"/>
        <w:adjustRightInd w:val="0"/>
        <w:jc w:val="both"/>
        <w:rPr>
          <w:rFonts w:eastAsiaTheme="minorHAnsi"/>
          <w:color w:val="000000"/>
          <w:lang w:eastAsia="en-US"/>
        </w:rPr>
      </w:pPr>
      <w:r w:rsidRPr="00C63955">
        <w:rPr>
          <w:rFonts w:eastAsiaTheme="minorHAnsi"/>
          <w:color w:val="000000"/>
          <w:lang w:eastAsia="en-US"/>
        </w:rPr>
        <w:t>Телефон_______________________________ Электронная почта__________________________</w:t>
      </w:r>
    </w:p>
    <w:p w14:paraId="48AD7EE0" w14:textId="77777777" w:rsidR="007316E1" w:rsidRPr="00C63955" w:rsidRDefault="007316E1" w:rsidP="007316E1">
      <w:pPr>
        <w:autoSpaceDE w:val="0"/>
        <w:autoSpaceDN w:val="0"/>
        <w:adjustRightInd w:val="0"/>
        <w:jc w:val="both"/>
        <w:rPr>
          <w:rFonts w:eastAsiaTheme="minorHAnsi"/>
          <w:color w:val="000000"/>
          <w:lang w:eastAsia="en-US"/>
        </w:rPr>
      </w:pPr>
      <w:r w:rsidRPr="00C63955">
        <w:rPr>
          <w:rFonts w:eastAsiaTheme="minorHAnsi"/>
          <w:b/>
          <w:bCs/>
          <w:color w:val="000000"/>
          <w:lang w:eastAsia="en-US"/>
        </w:rPr>
        <w:t>Для юридических лиц:</w:t>
      </w:r>
    </w:p>
    <w:p w14:paraId="42E92C1E" w14:textId="77777777" w:rsidR="007316E1" w:rsidRPr="00C63955" w:rsidRDefault="007316E1" w:rsidP="007316E1">
      <w:pPr>
        <w:autoSpaceDE w:val="0"/>
        <w:autoSpaceDN w:val="0"/>
        <w:adjustRightInd w:val="0"/>
        <w:jc w:val="both"/>
        <w:rPr>
          <w:rFonts w:eastAsiaTheme="minorHAnsi"/>
          <w:color w:val="000000"/>
          <w:lang w:eastAsia="en-US"/>
        </w:rPr>
      </w:pPr>
      <w:r w:rsidRPr="00C63955">
        <w:rPr>
          <w:rFonts w:eastAsiaTheme="minorHAnsi"/>
          <w:color w:val="000000"/>
          <w:lang w:eastAsia="en-US"/>
        </w:rPr>
        <w:t xml:space="preserve">Полное наименование </w:t>
      </w:r>
      <w:r w:rsidRPr="00C63955">
        <w:rPr>
          <w:rFonts w:eastAsiaTheme="minorHAnsi"/>
          <w:b/>
          <w:bCs/>
          <w:color w:val="000000"/>
          <w:lang w:eastAsia="en-US"/>
        </w:rPr>
        <w:t>_________________________________________________________</w:t>
      </w:r>
    </w:p>
    <w:p w14:paraId="064E6573" w14:textId="77777777" w:rsidR="007316E1" w:rsidRPr="00C63955" w:rsidRDefault="007316E1" w:rsidP="007316E1">
      <w:pPr>
        <w:autoSpaceDE w:val="0"/>
        <w:autoSpaceDN w:val="0"/>
        <w:adjustRightInd w:val="0"/>
        <w:jc w:val="both"/>
        <w:rPr>
          <w:rFonts w:eastAsiaTheme="minorHAnsi"/>
          <w:color w:val="000000"/>
          <w:lang w:eastAsia="en-US"/>
        </w:rPr>
      </w:pPr>
      <w:r w:rsidRPr="00C63955">
        <w:rPr>
          <w:rFonts w:eastAsiaTheme="minorHAnsi"/>
          <w:color w:val="000000"/>
          <w:lang w:eastAsia="en-US"/>
        </w:rPr>
        <w:t>ИНН/КПП___________________________________________________________________</w:t>
      </w:r>
    </w:p>
    <w:p w14:paraId="0896AB7F" w14:textId="77777777" w:rsidR="007316E1" w:rsidRPr="00C63955" w:rsidRDefault="007316E1" w:rsidP="007316E1">
      <w:pPr>
        <w:autoSpaceDE w:val="0"/>
        <w:autoSpaceDN w:val="0"/>
        <w:adjustRightInd w:val="0"/>
        <w:jc w:val="both"/>
        <w:rPr>
          <w:rFonts w:eastAsiaTheme="minorHAnsi"/>
          <w:color w:val="000000"/>
          <w:lang w:eastAsia="en-US"/>
        </w:rPr>
      </w:pPr>
      <w:r w:rsidRPr="00C63955">
        <w:rPr>
          <w:rFonts w:eastAsiaTheme="minorHAnsi"/>
          <w:color w:val="000000"/>
          <w:lang w:eastAsia="en-US"/>
        </w:rPr>
        <w:t>ОГРН_______________________________________________________________________</w:t>
      </w:r>
    </w:p>
    <w:p w14:paraId="173DDBE4" w14:textId="77777777" w:rsidR="007316E1" w:rsidRPr="00C63955" w:rsidRDefault="007316E1" w:rsidP="007316E1">
      <w:pPr>
        <w:autoSpaceDE w:val="0"/>
        <w:autoSpaceDN w:val="0"/>
        <w:adjustRightInd w:val="0"/>
        <w:rPr>
          <w:rFonts w:eastAsiaTheme="minorHAnsi"/>
          <w:color w:val="000000"/>
          <w:lang w:eastAsia="en-US"/>
        </w:rPr>
      </w:pPr>
      <w:r w:rsidRPr="00C63955">
        <w:rPr>
          <w:rFonts w:eastAsiaTheme="minorHAnsi"/>
          <w:color w:val="000000"/>
          <w:lang w:eastAsia="en-US"/>
        </w:rPr>
        <w:t>ОКВЭД_____________________________________________________________________</w:t>
      </w:r>
    </w:p>
    <w:p w14:paraId="3B296882" w14:textId="77777777" w:rsidR="007316E1" w:rsidRPr="00C63955" w:rsidRDefault="007316E1" w:rsidP="007316E1">
      <w:pPr>
        <w:autoSpaceDE w:val="0"/>
        <w:autoSpaceDN w:val="0"/>
        <w:adjustRightInd w:val="0"/>
        <w:rPr>
          <w:rFonts w:eastAsiaTheme="minorHAnsi"/>
          <w:color w:val="000000"/>
          <w:lang w:eastAsia="en-US"/>
        </w:rPr>
      </w:pPr>
      <w:r w:rsidRPr="00C63955">
        <w:rPr>
          <w:rFonts w:eastAsiaTheme="minorHAnsi"/>
          <w:color w:val="000000"/>
          <w:lang w:eastAsia="en-US"/>
        </w:rPr>
        <w:t>Юридический адрес:</w:t>
      </w:r>
      <w:r>
        <w:rPr>
          <w:rFonts w:eastAsiaTheme="minorHAnsi"/>
          <w:color w:val="000000"/>
          <w:lang w:eastAsia="en-US"/>
        </w:rPr>
        <w:t xml:space="preserve">  </w:t>
      </w:r>
      <w:r w:rsidRPr="00C63955">
        <w:rPr>
          <w:rFonts w:eastAsiaTheme="minorHAnsi"/>
          <w:color w:val="000000"/>
          <w:lang w:eastAsia="en-US"/>
        </w:rPr>
        <w:t>_________________________________________________________</w:t>
      </w:r>
    </w:p>
    <w:p w14:paraId="3E9B2349" w14:textId="77777777" w:rsidR="007316E1" w:rsidRPr="00C63955" w:rsidRDefault="007316E1" w:rsidP="007316E1">
      <w:pPr>
        <w:autoSpaceDE w:val="0"/>
        <w:autoSpaceDN w:val="0"/>
        <w:adjustRightInd w:val="0"/>
        <w:jc w:val="both"/>
        <w:rPr>
          <w:rFonts w:eastAsiaTheme="minorHAnsi"/>
          <w:color w:val="000000"/>
          <w:lang w:eastAsia="en-US"/>
        </w:rPr>
      </w:pPr>
      <w:proofErr w:type="spellStart"/>
      <w:r w:rsidRPr="00C63955">
        <w:rPr>
          <w:rFonts w:eastAsiaTheme="minorHAnsi"/>
          <w:color w:val="000000"/>
          <w:lang w:eastAsia="en-US"/>
        </w:rPr>
        <w:t>Телефон_________________________________Электронная</w:t>
      </w:r>
      <w:proofErr w:type="spellEnd"/>
      <w:r w:rsidRPr="00C63955">
        <w:rPr>
          <w:rFonts w:eastAsiaTheme="minorHAnsi"/>
          <w:color w:val="000000"/>
          <w:lang w:eastAsia="en-US"/>
        </w:rPr>
        <w:t xml:space="preserve"> почта_____________________</w:t>
      </w:r>
    </w:p>
    <w:p w14:paraId="60A57C1D" w14:textId="77777777" w:rsidR="007316E1" w:rsidRPr="00C63955" w:rsidRDefault="007316E1" w:rsidP="007316E1">
      <w:pPr>
        <w:autoSpaceDE w:val="0"/>
        <w:autoSpaceDN w:val="0"/>
        <w:adjustRightInd w:val="0"/>
        <w:jc w:val="both"/>
        <w:rPr>
          <w:rFonts w:eastAsiaTheme="minorHAnsi"/>
          <w:color w:val="000000"/>
          <w:lang w:eastAsia="en-US"/>
        </w:rPr>
      </w:pPr>
      <w:r w:rsidRPr="00C63955">
        <w:rPr>
          <w:rFonts w:eastAsiaTheme="minorHAnsi"/>
          <w:color w:val="000000"/>
          <w:lang w:eastAsia="en-US"/>
        </w:rPr>
        <w:t>В лице______________________________________________________________________, действующего на основании_____________________________________________________</w:t>
      </w:r>
    </w:p>
    <w:p w14:paraId="47974125" w14:textId="77777777" w:rsidR="007316E1" w:rsidRPr="00C63955" w:rsidRDefault="007316E1" w:rsidP="007316E1">
      <w:pPr>
        <w:autoSpaceDE w:val="0"/>
        <w:autoSpaceDN w:val="0"/>
        <w:adjustRightInd w:val="0"/>
        <w:jc w:val="both"/>
        <w:rPr>
          <w:rFonts w:eastAsiaTheme="minorHAnsi"/>
          <w:color w:val="000000"/>
          <w:lang w:eastAsia="en-US"/>
        </w:rPr>
      </w:pPr>
      <w:r w:rsidRPr="00C63955">
        <w:rPr>
          <w:rFonts w:eastAsiaTheme="minorHAnsi"/>
          <w:i/>
          <w:iCs/>
          <w:color w:val="000000"/>
          <w:lang w:eastAsia="en-US"/>
        </w:rPr>
        <w:t>В случае подачи заявки представителем Претендента</w:t>
      </w:r>
    </w:p>
    <w:p w14:paraId="10AB15C4" w14:textId="77777777" w:rsidR="007316E1" w:rsidRPr="00C63955" w:rsidRDefault="007316E1" w:rsidP="007316E1">
      <w:pPr>
        <w:autoSpaceDE w:val="0"/>
        <w:autoSpaceDN w:val="0"/>
        <w:adjustRightInd w:val="0"/>
        <w:jc w:val="both"/>
        <w:rPr>
          <w:rFonts w:eastAsiaTheme="minorHAnsi"/>
          <w:color w:val="000000"/>
          <w:lang w:eastAsia="en-US"/>
        </w:rPr>
      </w:pPr>
      <w:r w:rsidRPr="00C63955">
        <w:rPr>
          <w:rFonts w:eastAsiaTheme="minorHAnsi"/>
          <w:color w:val="000000"/>
          <w:lang w:eastAsia="en-US"/>
        </w:rPr>
        <w:t xml:space="preserve">В лице________________________________________________________________________, </w:t>
      </w:r>
    </w:p>
    <w:p w14:paraId="0E6EB435" w14:textId="77777777" w:rsidR="007316E1" w:rsidRPr="00C63955" w:rsidRDefault="007316E1" w:rsidP="007316E1">
      <w:pPr>
        <w:autoSpaceDE w:val="0"/>
        <w:autoSpaceDN w:val="0"/>
        <w:adjustRightInd w:val="0"/>
        <w:jc w:val="both"/>
        <w:rPr>
          <w:rFonts w:eastAsiaTheme="minorHAnsi"/>
          <w:color w:val="000000"/>
          <w:lang w:eastAsia="en-US"/>
        </w:rPr>
      </w:pPr>
      <w:r w:rsidRPr="00C63955">
        <w:rPr>
          <w:rFonts w:eastAsiaTheme="minorHAnsi"/>
          <w:color w:val="000000"/>
          <w:lang w:eastAsia="en-US"/>
        </w:rPr>
        <w:t>Паспорт серия ________ №_________выдан ______________________________________</w:t>
      </w:r>
      <w:r>
        <w:rPr>
          <w:rFonts w:eastAsiaTheme="minorHAnsi"/>
          <w:color w:val="000000"/>
          <w:lang w:eastAsia="en-US"/>
        </w:rPr>
        <w:t xml:space="preserve"> </w:t>
      </w:r>
      <w:r w:rsidRPr="00C63955">
        <w:rPr>
          <w:rFonts w:eastAsiaTheme="minorHAnsi"/>
          <w:color w:val="000000"/>
          <w:lang w:eastAsia="en-US"/>
        </w:rPr>
        <w:t>(кем) «____»___________ ____г.</w:t>
      </w:r>
    </w:p>
    <w:p w14:paraId="48040AFA" w14:textId="77777777" w:rsidR="007316E1" w:rsidRPr="00C63955" w:rsidRDefault="007316E1" w:rsidP="007316E1">
      <w:pPr>
        <w:autoSpaceDE w:val="0"/>
        <w:autoSpaceDN w:val="0"/>
        <w:adjustRightInd w:val="0"/>
        <w:jc w:val="both"/>
        <w:rPr>
          <w:rFonts w:eastAsiaTheme="minorHAnsi"/>
          <w:color w:val="000000"/>
          <w:lang w:eastAsia="en-US"/>
        </w:rPr>
      </w:pPr>
      <w:r w:rsidRPr="00C63955">
        <w:rPr>
          <w:rFonts w:eastAsiaTheme="minorHAnsi"/>
          <w:color w:val="000000"/>
          <w:lang w:eastAsia="en-US"/>
        </w:rPr>
        <w:t>действующего на основании_____________________________________________________</w:t>
      </w:r>
    </w:p>
    <w:p w14:paraId="5E25FBB9" w14:textId="77777777" w:rsidR="007316E1" w:rsidRPr="00C63955" w:rsidRDefault="007316E1" w:rsidP="007316E1">
      <w:pPr>
        <w:autoSpaceDE w:val="0"/>
        <w:autoSpaceDN w:val="0"/>
        <w:adjustRightInd w:val="0"/>
        <w:jc w:val="both"/>
        <w:rPr>
          <w:rFonts w:eastAsiaTheme="minorHAnsi"/>
          <w:color w:val="000000"/>
          <w:lang w:eastAsia="en-US"/>
        </w:rPr>
      </w:pPr>
      <w:r w:rsidRPr="00C63955">
        <w:rPr>
          <w:rFonts w:eastAsiaTheme="minorHAnsi"/>
          <w:color w:val="000000"/>
          <w:lang w:eastAsia="en-US"/>
        </w:rPr>
        <w:t>принял(о) решение об участии в электронном аукционе на право заключения договора аренды земельного участка с кадастровым номером</w:t>
      </w:r>
      <w:r>
        <w:rPr>
          <w:rFonts w:eastAsiaTheme="minorHAnsi"/>
          <w:color w:val="000000"/>
          <w:lang w:eastAsia="en-US"/>
        </w:rPr>
        <w:t>____________________</w:t>
      </w:r>
      <w:r w:rsidRPr="00C63955">
        <w:rPr>
          <w:rFonts w:eastAsiaTheme="minorHAnsi"/>
          <w:b/>
          <w:bCs/>
          <w:color w:val="000000"/>
          <w:lang w:eastAsia="en-US"/>
        </w:rPr>
        <w:t xml:space="preserve">, </w:t>
      </w:r>
      <w:r w:rsidRPr="00C63955">
        <w:rPr>
          <w:rFonts w:eastAsiaTheme="minorHAnsi"/>
          <w:color w:val="000000"/>
          <w:lang w:eastAsia="en-US"/>
        </w:rPr>
        <w:t>который состоится</w:t>
      </w:r>
      <w:r>
        <w:rPr>
          <w:rFonts w:eastAsiaTheme="minorHAnsi"/>
          <w:color w:val="000000"/>
          <w:lang w:eastAsia="en-US"/>
        </w:rPr>
        <w:t xml:space="preserve"> _________________ н</w:t>
      </w:r>
      <w:r w:rsidRPr="00C63955">
        <w:rPr>
          <w:rFonts w:eastAsiaTheme="minorHAnsi"/>
          <w:color w:val="000000"/>
          <w:lang w:eastAsia="en-US"/>
        </w:rPr>
        <w:t xml:space="preserve">а </w:t>
      </w:r>
      <w:proofErr w:type="spellStart"/>
      <w:r w:rsidRPr="00C63955">
        <w:rPr>
          <w:rFonts w:eastAsiaTheme="minorHAnsi"/>
          <w:color w:val="000000"/>
          <w:lang w:eastAsia="en-US"/>
        </w:rPr>
        <w:t>ЭТП</w:t>
      </w:r>
      <w:proofErr w:type="spellEnd"/>
      <w:r w:rsidRPr="00C63955">
        <w:rPr>
          <w:rFonts w:eastAsiaTheme="minorHAnsi"/>
          <w:color w:val="000000"/>
          <w:lang w:eastAsia="en-US"/>
        </w:rPr>
        <w:t xml:space="preserve"> Фабрикант.</w:t>
      </w:r>
    </w:p>
    <w:p w14:paraId="7236DF6A" w14:textId="77777777" w:rsidR="007316E1" w:rsidRPr="00C63955" w:rsidRDefault="007316E1" w:rsidP="007316E1">
      <w:pPr>
        <w:autoSpaceDE w:val="0"/>
        <w:autoSpaceDN w:val="0"/>
        <w:adjustRightInd w:val="0"/>
        <w:ind w:firstLine="10"/>
        <w:jc w:val="both"/>
        <w:rPr>
          <w:rFonts w:eastAsiaTheme="minorHAnsi"/>
          <w:color w:val="000000"/>
          <w:lang w:eastAsia="en-US"/>
        </w:rPr>
      </w:pPr>
      <w:r w:rsidRPr="00C63955">
        <w:rPr>
          <w:rFonts w:eastAsiaTheme="minorHAnsi"/>
          <w:color w:val="000000"/>
          <w:lang w:eastAsia="en-US"/>
        </w:rPr>
        <w:t>1.</w:t>
      </w:r>
      <w:r>
        <w:rPr>
          <w:rFonts w:eastAsiaTheme="minorHAnsi"/>
          <w:color w:val="000000"/>
          <w:lang w:eastAsia="en-US"/>
        </w:rPr>
        <w:t xml:space="preserve"> </w:t>
      </w:r>
      <w:r w:rsidRPr="00C63955">
        <w:rPr>
          <w:rFonts w:eastAsiaTheme="minorHAnsi"/>
          <w:color w:val="000000"/>
          <w:lang w:eastAsia="en-US"/>
        </w:rPr>
        <w:t>Настоящей заявкой подтверждаю, что:</w:t>
      </w:r>
    </w:p>
    <w:p w14:paraId="3E25E556" w14:textId="77777777" w:rsidR="007316E1" w:rsidRPr="00C63955" w:rsidRDefault="007316E1" w:rsidP="007316E1">
      <w:pPr>
        <w:autoSpaceDE w:val="0"/>
        <w:autoSpaceDN w:val="0"/>
        <w:adjustRightInd w:val="0"/>
        <w:ind w:firstLine="10"/>
        <w:jc w:val="both"/>
        <w:rPr>
          <w:rFonts w:eastAsiaTheme="minorHAnsi"/>
          <w:color w:val="000000"/>
          <w:lang w:eastAsia="en-US"/>
        </w:rPr>
      </w:pPr>
      <w:r w:rsidRPr="00C63955">
        <w:rPr>
          <w:rFonts w:eastAsiaTheme="minorHAnsi"/>
          <w:color w:val="000000"/>
          <w:lang w:eastAsia="en-US"/>
        </w:rPr>
        <w:t>- в отношении нашей организации не проводится процедура банкротства и она не находится в процессе ликвидации.</w:t>
      </w:r>
    </w:p>
    <w:p w14:paraId="4EDBE996" w14:textId="77777777" w:rsidR="007316E1" w:rsidRPr="00C63955" w:rsidRDefault="007316E1" w:rsidP="007316E1">
      <w:pPr>
        <w:autoSpaceDE w:val="0"/>
        <w:autoSpaceDN w:val="0"/>
        <w:adjustRightInd w:val="0"/>
        <w:ind w:firstLine="10"/>
        <w:jc w:val="both"/>
        <w:rPr>
          <w:rFonts w:eastAsiaTheme="minorHAnsi"/>
          <w:color w:val="000000"/>
          <w:lang w:eastAsia="en-US"/>
        </w:rPr>
      </w:pPr>
      <w:r w:rsidRPr="00C63955">
        <w:rPr>
          <w:rFonts w:eastAsiaTheme="minorHAnsi"/>
          <w:color w:val="000000"/>
          <w:lang w:eastAsia="en-US"/>
        </w:rPr>
        <w:t xml:space="preserve">- отсутствуют сведения о заявителе, об учредителях (участниках), о членах коллегиальных исполнительных органов заявителя, лицах, исполняющих функции единоличного </w:t>
      </w:r>
      <w:r w:rsidRPr="00C63955">
        <w:rPr>
          <w:rFonts w:eastAsiaTheme="minorHAnsi"/>
          <w:color w:val="000000"/>
          <w:lang w:eastAsia="en-US"/>
        </w:rPr>
        <w:lastRenderedPageBreak/>
        <w:t>исполнительного органа заявителя, являющегося юридическим лицом, в реестре недобросовестных участников аукциона.</w:t>
      </w:r>
    </w:p>
    <w:p w14:paraId="659CF50F" w14:textId="77777777" w:rsidR="007316E1" w:rsidRPr="00C63955" w:rsidRDefault="007316E1" w:rsidP="007316E1">
      <w:pPr>
        <w:autoSpaceDE w:val="0"/>
        <w:autoSpaceDN w:val="0"/>
        <w:adjustRightInd w:val="0"/>
        <w:jc w:val="both"/>
        <w:rPr>
          <w:rFonts w:eastAsiaTheme="minorHAnsi"/>
          <w:color w:val="000000"/>
          <w:lang w:eastAsia="en-US"/>
        </w:rPr>
      </w:pPr>
      <w:r w:rsidRPr="00C63955">
        <w:rPr>
          <w:rFonts w:eastAsiaTheme="minorHAnsi"/>
          <w:color w:val="000000"/>
          <w:lang w:eastAsia="en-US"/>
        </w:rPr>
        <w:t>2. Обязуюсь(емся) в случае, если я (наша организация) буду(</w:t>
      </w:r>
      <w:proofErr w:type="spellStart"/>
      <w:r w:rsidRPr="00C63955">
        <w:rPr>
          <w:rFonts w:eastAsiaTheme="minorHAnsi"/>
          <w:color w:val="000000"/>
          <w:lang w:eastAsia="en-US"/>
        </w:rPr>
        <w:t>ет</w:t>
      </w:r>
      <w:proofErr w:type="spellEnd"/>
      <w:r w:rsidRPr="00C63955">
        <w:rPr>
          <w:rFonts w:eastAsiaTheme="minorHAnsi"/>
          <w:color w:val="000000"/>
          <w:lang w:eastAsia="en-US"/>
        </w:rPr>
        <w:t xml:space="preserve">) признан(а) лицом, подавшим единственную заявку на участие в аукционе, либо единственным участником аукциона, либо победителем аукциона, заключить с администрацией Ветлужского муниципального округа Нижегородской области договор аренды земельного участка. Я, претендент, подтверждаю свою информированность о том, что в случае уклонения или отказа от подписания договора аренды земельного участка я утрачиваю свой задаток. </w:t>
      </w:r>
    </w:p>
    <w:p w14:paraId="51722AEC" w14:textId="77777777" w:rsidR="007316E1" w:rsidRPr="00C63955" w:rsidRDefault="007316E1" w:rsidP="007316E1">
      <w:pPr>
        <w:autoSpaceDE w:val="0"/>
        <w:autoSpaceDN w:val="0"/>
        <w:adjustRightInd w:val="0"/>
        <w:jc w:val="both"/>
        <w:rPr>
          <w:rFonts w:eastAsiaTheme="minorHAnsi"/>
          <w:color w:val="000000"/>
          <w:lang w:eastAsia="en-US"/>
        </w:rPr>
      </w:pPr>
      <w:r w:rsidRPr="00C63955">
        <w:rPr>
          <w:rFonts w:eastAsiaTheme="minorHAnsi"/>
          <w:color w:val="000000"/>
          <w:lang w:eastAsia="en-US"/>
        </w:rPr>
        <w:t>3. К заявке на участие в аукционе прилагаю документы в соответствии с требованиями, указанными в извещении о проведении аукциона.</w:t>
      </w:r>
    </w:p>
    <w:p w14:paraId="23E57DD9" w14:textId="77777777" w:rsidR="007316E1" w:rsidRPr="00C63955" w:rsidRDefault="007316E1" w:rsidP="007316E1">
      <w:pPr>
        <w:autoSpaceDE w:val="0"/>
        <w:autoSpaceDN w:val="0"/>
        <w:adjustRightInd w:val="0"/>
        <w:ind w:firstLine="10"/>
        <w:jc w:val="both"/>
        <w:rPr>
          <w:rFonts w:eastAsiaTheme="minorHAnsi"/>
          <w:color w:val="000000"/>
          <w:lang w:eastAsia="en-US"/>
        </w:rPr>
      </w:pPr>
      <w:r w:rsidRPr="00C63955">
        <w:rPr>
          <w:rFonts w:eastAsiaTheme="minorHAnsi"/>
          <w:color w:val="000000"/>
          <w:lang w:eastAsia="en-US"/>
        </w:rPr>
        <w:t>4. С условиями аукциона (и возврата задатка), извещением ознакомлен, согласен.</w:t>
      </w:r>
    </w:p>
    <w:p w14:paraId="3619A6B4" w14:textId="77777777" w:rsidR="007316E1" w:rsidRDefault="007316E1" w:rsidP="007316E1">
      <w:pPr>
        <w:autoSpaceDE w:val="0"/>
        <w:autoSpaceDN w:val="0"/>
        <w:adjustRightInd w:val="0"/>
        <w:ind w:firstLine="10"/>
        <w:jc w:val="both"/>
        <w:rPr>
          <w:rFonts w:eastAsiaTheme="minorHAnsi"/>
          <w:color w:val="000000"/>
          <w:lang w:eastAsia="en-US"/>
        </w:rPr>
      </w:pPr>
      <w:r w:rsidRPr="00C63955">
        <w:rPr>
          <w:rFonts w:eastAsiaTheme="minorHAnsi"/>
          <w:color w:val="000000"/>
          <w:lang w:eastAsia="en-US"/>
        </w:rPr>
        <w:t>5. Осмотр земельного участка на местности мною произведен, претензий по состоянию земельного участка не имеется.</w:t>
      </w:r>
    </w:p>
    <w:p w14:paraId="111D1C10" w14:textId="77777777" w:rsidR="007316E1" w:rsidRDefault="007316E1" w:rsidP="007316E1">
      <w:pPr>
        <w:autoSpaceDE w:val="0"/>
        <w:autoSpaceDN w:val="0"/>
        <w:adjustRightInd w:val="0"/>
        <w:ind w:firstLine="10"/>
        <w:jc w:val="both"/>
        <w:rPr>
          <w:rFonts w:eastAsiaTheme="minorHAnsi"/>
          <w:color w:val="000000"/>
          <w:lang w:eastAsia="en-US"/>
        </w:rPr>
      </w:pPr>
      <w:r>
        <w:rPr>
          <w:rFonts w:eastAsiaTheme="minorHAnsi"/>
          <w:color w:val="000000"/>
          <w:lang w:eastAsia="en-US"/>
        </w:rPr>
        <w:t xml:space="preserve">6. </w:t>
      </w:r>
      <w:r w:rsidRPr="00DA13FB">
        <w:rPr>
          <w:rFonts w:eastAsiaTheme="minorHAnsi"/>
          <w:color w:val="000000"/>
          <w:lang w:eastAsia="en-US"/>
        </w:rPr>
        <w:t>С положениями Федерального закона от 27 июля 2006 г. №152-ФЗ «О персональных данных» ознакомлены. Права и обязанности в области защиты персональных данных  известны. Настоящей заявкой подтверждаем согласие на использование предоставленных персональных данных в связи с участием в торгах.</w:t>
      </w:r>
    </w:p>
    <w:p w14:paraId="24CA4F08" w14:textId="77777777" w:rsidR="007316E1" w:rsidRPr="00C63955" w:rsidRDefault="007316E1" w:rsidP="007316E1">
      <w:pPr>
        <w:autoSpaceDE w:val="0"/>
        <w:autoSpaceDN w:val="0"/>
        <w:adjustRightInd w:val="0"/>
        <w:ind w:firstLine="10"/>
        <w:jc w:val="both"/>
        <w:rPr>
          <w:rFonts w:eastAsiaTheme="minorHAnsi"/>
          <w:color w:val="000000"/>
          <w:lang w:eastAsia="en-US"/>
        </w:rPr>
      </w:pPr>
    </w:p>
    <w:p w14:paraId="0046A8BF" w14:textId="77777777" w:rsidR="007316E1" w:rsidRPr="00C63955" w:rsidRDefault="007316E1" w:rsidP="007316E1">
      <w:pPr>
        <w:autoSpaceDE w:val="0"/>
        <w:autoSpaceDN w:val="0"/>
        <w:adjustRightInd w:val="0"/>
        <w:ind w:firstLine="11"/>
        <w:rPr>
          <w:rFonts w:eastAsiaTheme="minorHAnsi"/>
          <w:color w:val="000000"/>
          <w:lang w:eastAsia="en-US"/>
        </w:rPr>
      </w:pPr>
      <w:r w:rsidRPr="00C63955">
        <w:rPr>
          <w:rFonts w:eastAsiaTheme="minorHAnsi"/>
          <w:color w:val="000000"/>
          <w:lang w:eastAsia="en-US"/>
        </w:rPr>
        <w:t>Почтовый адрес, индекс: _______________________________________________________</w:t>
      </w:r>
    </w:p>
    <w:p w14:paraId="31C45BC3" w14:textId="77777777" w:rsidR="007316E1" w:rsidRPr="00C63955" w:rsidRDefault="007316E1" w:rsidP="007316E1">
      <w:pPr>
        <w:autoSpaceDE w:val="0"/>
        <w:autoSpaceDN w:val="0"/>
        <w:adjustRightInd w:val="0"/>
        <w:ind w:firstLine="11"/>
        <w:rPr>
          <w:rFonts w:eastAsiaTheme="minorHAnsi"/>
          <w:color w:val="000000"/>
          <w:lang w:eastAsia="en-US"/>
        </w:rPr>
      </w:pPr>
      <w:r w:rsidRPr="00C63955">
        <w:rPr>
          <w:rFonts w:eastAsiaTheme="minorHAnsi"/>
          <w:color w:val="000000"/>
          <w:lang w:eastAsia="en-US"/>
        </w:rPr>
        <w:t>Банковские реквизиты:</w:t>
      </w:r>
    </w:p>
    <w:p w14:paraId="55012068" w14:textId="77777777" w:rsidR="007316E1" w:rsidRPr="00C63955" w:rsidRDefault="007316E1" w:rsidP="007316E1">
      <w:pPr>
        <w:autoSpaceDE w:val="0"/>
        <w:autoSpaceDN w:val="0"/>
        <w:adjustRightInd w:val="0"/>
        <w:ind w:firstLine="11"/>
        <w:rPr>
          <w:rFonts w:eastAsiaTheme="minorHAnsi"/>
          <w:color w:val="000000"/>
          <w:lang w:eastAsia="en-US"/>
        </w:rPr>
      </w:pPr>
      <w:r w:rsidRPr="00C63955">
        <w:rPr>
          <w:rFonts w:eastAsiaTheme="minorHAnsi"/>
          <w:color w:val="000000"/>
          <w:lang w:eastAsia="en-US"/>
        </w:rPr>
        <w:t>расчетный счет:_______________________________________________________________</w:t>
      </w:r>
    </w:p>
    <w:p w14:paraId="27451278" w14:textId="77777777" w:rsidR="007316E1" w:rsidRPr="00C63955" w:rsidRDefault="007316E1" w:rsidP="007316E1">
      <w:pPr>
        <w:autoSpaceDE w:val="0"/>
        <w:autoSpaceDN w:val="0"/>
        <w:adjustRightInd w:val="0"/>
        <w:ind w:firstLine="11"/>
        <w:rPr>
          <w:rFonts w:eastAsiaTheme="minorHAnsi"/>
          <w:color w:val="000000"/>
          <w:lang w:eastAsia="en-US"/>
        </w:rPr>
      </w:pPr>
      <w:r w:rsidRPr="00C63955">
        <w:rPr>
          <w:rFonts w:eastAsiaTheme="minorHAnsi"/>
          <w:color w:val="000000"/>
          <w:lang w:eastAsia="en-US"/>
        </w:rPr>
        <w:t xml:space="preserve">Банк:________________________________________________________________________ </w:t>
      </w:r>
    </w:p>
    <w:p w14:paraId="1FE25385" w14:textId="77777777" w:rsidR="007316E1" w:rsidRPr="00C63955" w:rsidRDefault="007316E1" w:rsidP="007316E1">
      <w:pPr>
        <w:autoSpaceDE w:val="0"/>
        <w:autoSpaceDN w:val="0"/>
        <w:adjustRightInd w:val="0"/>
        <w:ind w:firstLine="11"/>
        <w:rPr>
          <w:rFonts w:eastAsiaTheme="minorHAnsi"/>
          <w:color w:val="000000"/>
          <w:lang w:eastAsia="en-US"/>
        </w:rPr>
      </w:pPr>
      <w:r w:rsidRPr="00C63955">
        <w:rPr>
          <w:rFonts w:eastAsiaTheme="minorHAnsi"/>
          <w:color w:val="000000"/>
          <w:lang w:eastAsia="en-US"/>
        </w:rPr>
        <w:t>______________________________________________________</w:t>
      </w:r>
      <w:r>
        <w:rPr>
          <w:rFonts w:eastAsiaTheme="minorHAnsi"/>
          <w:color w:val="000000"/>
          <w:lang w:eastAsia="en-US"/>
        </w:rPr>
        <w:t>_</w:t>
      </w:r>
      <w:r w:rsidRPr="00C63955">
        <w:rPr>
          <w:rFonts w:eastAsiaTheme="minorHAnsi"/>
          <w:color w:val="000000"/>
          <w:lang w:eastAsia="en-US"/>
        </w:rPr>
        <w:t>______________________</w:t>
      </w:r>
    </w:p>
    <w:p w14:paraId="48AAEB8F" w14:textId="77777777" w:rsidR="007316E1" w:rsidRPr="00C63955" w:rsidRDefault="007316E1" w:rsidP="007316E1">
      <w:pPr>
        <w:autoSpaceDE w:val="0"/>
        <w:autoSpaceDN w:val="0"/>
        <w:adjustRightInd w:val="0"/>
        <w:ind w:firstLine="11"/>
        <w:rPr>
          <w:rFonts w:eastAsiaTheme="minorHAnsi"/>
          <w:color w:val="000000"/>
          <w:lang w:eastAsia="en-US"/>
        </w:rPr>
      </w:pPr>
      <w:r w:rsidRPr="00C63955">
        <w:rPr>
          <w:rFonts w:eastAsiaTheme="minorHAnsi"/>
          <w:color w:val="000000"/>
          <w:lang w:eastAsia="en-US"/>
        </w:rPr>
        <w:t>корр. Счет: ___________________________________________________________________</w:t>
      </w:r>
    </w:p>
    <w:p w14:paraId="601BA969" w14:textId="77777777" w:rsidR="007316E1" w:rsidRPr="00C63955" w:rsidRDefault="007316E1" w:rsidP="007316E1">
      <w:pPr>
        <w:autoSpaceDE w:val="0"/>
        <w:autoSpaceDN w:val="0"/>
        <w:adjustRightInd w:val="0"/>
        <w:ind w:firstLine="11"/>
        <w:rPr>
          <w:rFonts w:eastAsiaTheme="minorHAnsi"/>
          <w:color w:val="000000"/>
          <w:lang w:eastAsia="en-US"/>
        </w:rPr>
      </w:pPr>
      <w:proofErr w:type="spellStart"/>
      <w:r w:rsidRPr="00C63955">
        <w:rPr>
          <w:rFonts w:eastAsiaTheme="minorHAnsi"/>
          <w:color w:val="000000"/>
          <w:lang w:eastAsia="en-US"/>
        </w:rPr>
        <w:t>БИК</w:t>
      </w:r>
      <w:proofErr w:type="spellEnd"/>
      <w:r w:rsidRPr="00C63955">
        <w:rPr>
          <w:rFonts w:eastAsiaTheme="minorHAnsi"/>
          <w:color w:val="000000"/>
          <w:lang w:eastAsia="en-US"/>
        </w:rPr>
        <w:t>: ________________________________________________________________________</w:t>
      </w:r>
    </w:p>
    <w:p w14:paraId="203F0088" w14:textId="77777777" w:rsidR="007316E1" w:rsidRPr="00C63955" w:rsidRDefault="007316E1" w:rsidP="007316E1">
      <w:pPr>
        <w:autoSpaceDE w:val="0"/>
        <w:autoSpaceDN w:val="0"/>
        <w:adjustRightInd w:val="0"/>
        <w:ind w:firstLine="11"/>
        <w:rPr>
          <w:rFonts w:eastAsiaTheme="minorHAnsi"/>
          <w:color w:val="000000"/>
          <w:lang w:eastAsia="en-US"/>
        </w:rPr>
      </w:pPr>
      <w:r w:rsidRPr="00C63955">
        <w:rPr>
          <w:rFonts w:eastAsiaTheme="minorHAnsi"/>
          <w:color w:val="000000"/>
          <w:lang w:eastAsia="en-US"/>
        </w:rPr>
        <w:t xml:space="preserve">Заявитель: ________________________________________________ _______________ </w:t>
      </w:r>
    </w:p>
    <w:p w14:paraId="2C041DA6" w14:textId="77777777" w:rsidR="007316E1" w:rsidRPr="00C63955" w:rsidRDefault="007316E1" w:rsidP="007316E1">
      <w:pPr>
        <w:autoSpaceDE w:val="0"/>
        <w:autoSpaceDN w:val="0"/>
        <w:adjustRightInd w:val="0"/>
        <w:ind w:firstLine="11"/>
        <w:rPr>
          <w:rFonts w:eastAsiaTheme="minorHAnsi"/>
          <w:color w:val="000000"/>
          <w:lang w:eastAsia="en-US"/>
        </w:rPr>
      </w:pPr>
      <w:r w:rsidRPr="00C63955">
        <w:rPr>
          <w:rFonts w:eastAsiaTheme="minorHAnsi"/>
          <w:color w:val="000000"/>
          <w:lang w:eastAsia="en-US"/>
        </w:rPr>
        <w:t xml:space="preserve">(должность, Ф.И.О. руководителя или его (подпись) </w:t>
      </w:r>
    </w:p>
    <w:p w14:paraId="34F244A5" w14:textId="77777777" w:rsidR="007316E1" w:rsidRPr="00C63955" w:rsidRDefault="007316E1" w:rsidP="007316E1">
      <w:pPr>
        <w:autoSpaceDE w:val="0"/>
        <w:autoSpaceDN w:val="0"/>
        <w:adjustRightInd w:val="0"/>
        <w:ind w:firstLine="11"/>
        <w:rPr>
          <w:rFonts w:eastAsiaTheme="minorHAnsi"/>
          <w:color w:val="000000"/>
          <w:lang w:eastAsia="en-US"/>
        </w:rPr>
      </w:pPr>
      <w:r w:rsidRPr="00C63955">
        <w:rPr>
          <w:rFonts w:eastAsiaTheme="minorHAnsi"/>
          <w:color w:val="000000"/>
          <w:lang w:eastAsia="en-US"/>
        </w:rPr>
        <w:t xml:space="preserve">представителя или Ф.И.О. физического лица) </w:t>
      </w:r>
    </w:p>
    <w:p w14:paraId="4D403187" w14:textId="77777777" w:rsidR="007316E1" w:rsidRPr="00C63955" w:rsidRDefault="007316E1" w:rsidP="007316E1">
      <w:pPr>
        <w:autoSpaceDE w:val="0"/>
        <w:autoSpaceDN w:val="0"/>
        <w:adjustRightInd w:val="0"/>
        <w:rPr>
          <w:rFonts w:eastAsiaTheme="minorHAnsi"/>
          <w:color w:val="000000"/>
          <w:lang w:eastAsia="en-US"/>
        </w:rPr>
      </w:pPr>
      <w:proofErr w:type="spellStart"/>
      <w:r w:rsidRPr="00C63955">
        <w:rPr>
          <w:rFonts w:eastAsiaTheme="minorHAnsi"/>
          <w:color w:val="000000"/>
          <w:lang w:eastAsia="en-US"/>
        </w:rPr>
        <w:t>М.П</w:t>
      </w:r>
      <w:proofErr w:type="spellEnd"/>
      <w:r w:rsidRPr="00C63955">
        <w:rPr>
          <w:rFonts w:eastAsiaTheme="minorHAnsi"/>
          <w:color w:val="000000"/>
          <w:lang w:eastAsia="en-US"/>
        </w:rPr>
        <w:t>.</w:t>
      </w:r>
    </w:p>
    <w:p w14:paraId="32B8DBBD" w14:textId="77777777" w:rsidR="007316E1" w:rsidRPr="00C63955" w:rsidRDefault="007316E1" w:rsidP="007316E1">
      <w:pPr>
        <w:jc w:val="center"/>
        <w:rPr>
          <w:b/>
        </w:rPr>
      </w:pPr>
      <w:r w:rsidRPr="00C63955">
        <w:rPr>
          <w:rFonts w:eastAsiaTheme="minorHAnsi"/>
          <w:color w:val="000000"/>
          <w:lang w:eastAsia="en-US"/>
        </w:rPr>
        <w:t xml:space="preserve">                                                                                            «____»______________ 20</w:t>
      </w:r>
      <w:r>
        <w:rPr>
          <w:rFonts w:eastAsiaTheme="minorHAnsi"/>
          <w:color w:val="000000"/>
          <w:lang w:eastAsia="en-US"/>
        </w:rPr>
        <w:t>26</w:t>
      </w:r>
      <w:r w:rsidRPr="00C63955">
        <w:rPr>
          <w:rFonts w:eastAsiaTheme="minorHAnsi"/>
          <w:color w:val="000000"/>
          <w:lang w:eastAsia="en-US"/>
        </w:rPr>
        <w:t xml:space="preserve"> г.</w:t>
      </w:r>
    </w:p>
    <w:p w14:paraId="78D2B760" w14:textId="77777777" w:rsidR="007316E1" w:rsidRPr="00C63955" w:rsidRDefault="007316E1" w:rsidP="007316E1">
      <w:pPr>
        <w:jc w:val="center"/>
        <w:rPr>
          <w:b/>
        </w:rPr>
      </w:pPr>
    </w:p>
    <w:p w14:paraId="46D1D649" w14:textId="77777777" w:rsidR="007316E1" w:rsidRPr="00C63955" w:rsidRDefault="007316E1" w:rsidP="007316E1">
      <w:pPr>
        <w:jc w:val="center"/>
        <w:rPr>
          <w:b/>
        </w:rPr>
      </w:pPr>
    </w:p>
    <w:p w14:paraId="7B168476" w14:textId="77777777" w:rsidR="007316E1" w:rsidRPr="00C63955" w:rsidRDefault="007316E1" w:rsidP="007316E1">
      <w:pPr>
        <w:jc w:val="both"/>
      </w:pPr>
      <w:r w:rsidRPr="00C63955">
        <w:t xml:space="preserve">                                             </w:t>
      </w:r>
    </w:p>
    <w:p w14:paraId="29E489D2" w14:textId="77777777" w:rsidR="007316E1" w:rsidRPr="00C63955" w:rsidRDefault="007316E1" w:rsidP="007316E1">
      <w:pPr>
        <w:jc w:val="center"/>
      </w:pPr>
    </w:p>
    <w:p w14:paraId="3F8806F2" w14:textId="77777777" w:rsidR="007316E1" w:rsidRPr="00C63955" w:rsidRDefault="007316E1" w:rsidP="007316E1">
      <w:pPr>
        <w:jc w:val="center"/>
      </w:pPr>
    </w:p>
    <w:p w14:paraId="607F3A98" w14:textId="77777777" w:rsidR="007316E1" w:rsidRPr="00C63955" w:rsidRDefault="007316E1" w:rsidP="007316E1">
      <w:pPr>
        <w:jc w:val="center"/>
      </w:pPr>
    </w:p>
    <w:p w14:paraId="0BF7BA67" w14:textId="77777777" w:rsidR="007316E1" w:rsidRPr="00C63955" w:rsidRDefault="007316E1" w:rsidP="007316E1">
      <w:pPr>
        <w:jc w:val="center"/>
      </w:pPr>
    </w:p>
    <w:p w14:paraId="39B6CB73" w14:textId="77777777" w:rsidR="007316E1" w:rsidRPr="00C63955" w:rsidRDefault="007316E1" w:rsidP="007316E1">
      <w:pPr>
        <w:jc w:val="center"/>
      </w:pPr>
    </w:p>
    <w:p w14:paraId="34A7BFF0" w14:textId="77777777" w:rsidR="007316E1" w:rsidRPr="00C63955" w:rsidRDefault="007316E1" w:rsidP="007316E1">
      <w:pPr>
        <w:jc w:val="center"/>
      </w:pPr>
    </w:p>
    <w:p w14:paraId="227B26C4" w14:textId="77777777" w:rsidR="007316E1" w:rsidRPr="00C63955" w:rsidRDefault="007316E1" w:rsidP="007316E1">
      <w:pPr>
        <w:jc w:val="center"/>
      </w:pPr>
    </w:p>
    <w:p w14:paraId="698AF91A" w14:textId="77777777" w:rsidR="007316E1" w:rsidRPr="00C63955" w:rsidRDefault="007316E1" w:rsidP="007316E1">
      <w:pPr>
        <w:jc w:val="center"/>
      </w:pPr>
    </w:p>
    <w:p w14:paraId="13835ABA" w14:textId="77777777" w:rsidR="007316E1" w:rsidRPr="00C63955" w:rsidRDefault="007316E1" w:rsidP="007316E1">
      <w:pPr>
        <w:jc w:val="center"/>
      </w:pPr>
    </w:p>
    <w:p w14:paraId="313C43D9" w14:textId="77777777" w:rsidR="007316E1" w:rsidRPr="00C63955" w:rsidRDefault="007316E1" w:rsidP="007316E1">
      <w:pPr>
        <w:jc w:val="center"/>
      </w:pPr>
    </w:p>
    <w:p w14:paraId="7003B119" w14:textId="77777777" w:rsidR="007316E1" w:rsidRPr="00C63955" w:rsidRDefault="007316E1" w:rsidP="007316E1">
      <w:pPr>
        <w:jc w:val="center"/>
      </w:pPr>
    </w:p>
    <w:p w14:paraId="58AE010B" w14:textId="77777777" w:rsidR="007316E1" w:rsidRPr="00C63955" w:rsidRDefault="007316E1" w:rsidP="007316E1">
      <w:pPr>
        <w:jc w:val="center"/>
      </w:pPr>
    </w:p>
    <w:bookmarkEnd w:id="0"/>
    <w:p w14:paraId="266AF1AB" w14:textId="77777777" w:rsidR="007316E1" w:rsidRPr="00C63955" w:rsidRDefault="007316E1" w:rsidP="007316E1">
      <w:pPr>
        <w:jc w:val="center"/>
      </w:pPr>
    </w:p>
    <w:p w14:paraId="6619A54C" w14:textId="77777777" w:rsidR="00061B58" w:rsidRDefault="00061B58"/>
    <w:sectPr w:rsidR="00061B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EC4C88"/>
    <w:multiLevelType w:val="multilevel"/>
    <w:tmpl w:val="C226E6AA"/>
    <w:lvl w:ilvl="0">
      <w:start w:val="4"/>
      <w:numFmt w:val="decimal"/>
      <w:lvlText w:val="%1."/>
      <w:lvlJc w:val="left"/>
      <w:pPr>
        <w:ind w:left="3999" w:hanging="360"/>
      </w:pPr>
      <w:rPr>
        <w:rFonts w:hint="default"/>
      </w:rPr>
    </w:lvl>
    <w:lvl w:ilvl="1">
      <w:start w:val="1"/>
      <w:numFmt w:val="decimal"/>
      <w:isLgl/>
      <w:lvlText w:val="%1.%2."/>
      <w:lvlJc w:val="left"/>
      <w:pPr>
        <w:ind w:left="3999" w:hanging="360"/>
      </w:pPr>
      <w:rPr>
        <w:rFonts w:hint="default"/>
      </w:rPr>
    </w:lvl>
    <w:lvl w:ilvl="2">
      <w:start w:val="1"/>
      <w:numFmt w:val="decimal"/>
      <w:isLgl/>
      <w:lvlText w:val="%1.%2.%3."/>
      <w:lvlJc w:val="left"/>
      <w:pPr>
        <w:ind w:left="4359" w:hanging="720"/>
      </w:pPr>
      <w:rPr>
        <w:rFonts w:hint="default"/>
      </w:rPr>
    </w:lvl>
    <w:lvl w:ilvl="3">
      <w:start w:val="1"/>
      <w:numFmt w:val="decimal"/>
      <w:isLgl/>
      <w:lvlText w:val="%1.%2.%3.%4."/>
      <w:lvlJc w:val="left"/>
      <w:pPr>
        <w:ind w:left="4359" w:hanging="720"/>
      </w:pPr>
      <w:rPr>
        <w:rFonts w:hint="default"/>
      </w:rPr>
    </w:lvl>
    <w:lvl w:ilvl="4">
      <w:start w:val="1"/>
      <w:numFmt w:val="decimal"/>
      <w:isLgl/>
      <w:lvlText w:val="%1.%2.%3.%4.%5."/>
      <w:lvlJc w:val="left"/>
      <w:pPr>
        <w:ind w:left="4719" w:hanging="1080"/>
      </w:pPr>
      <w:rPr>
        <w:rFonts w:hint="default"/>
      </w:rPr>
    </w:lvl>
    <w:lvl w:ilvl="5">
      <w:start w:val="1"/>
      <w:numFmt w:val="decimal"/>
      <w:isLgl/>
      <w:lvlText w:val="%1.%2.%3.%4.%5.%6."/>
      <w:lvlJc w:val="left"/>
      <w:pPr>
        <w:ind w:left="4719" w:hanging="1080"/>
      </w:pPr>
      <w:rPr>
        <w:rFonts w:hint="default"/>
      </w:rPr>
    </w:lvl>
    <w:lvl w:ilvl="6">
      <w:start w:val="1"/>
      <w:numFmt w:val="decimal"/>
      <w:isLgl/>
      <w:lvlText w:val="%1.%2.%3.%4.%5.%6.%7."/>
      <w:lvlJc w:val="left"/>
      <w:pPr>
        <w:ind w:left="5079" w:hanging="1440"/>
      </w:pPr>
      <w:rPr>
        <w:rFonts w:hint="default"/>
      </w:rPr>
    </w:lvl>
    <w:lvl w:ilvl="7">
      <w:start w:val="1"/>
      <w:numFmt w:val="decimal"/>
      <w:isLgl/>
      <w:lvlText w:val="%1.%2.%3.%4.%5.%6.%7.%8."/>
      <w:lvlJc w:val="left"/>
      <w:pPr>
        <w:ind w:left="5079" w:hanging="1440"/>
      </w:pPr>
      <w:rPr>
        <w:rFonts w:hint="default"/>
      </w:rPr>
    </w:lvl>
    <w:lvl w:ilvl="8">
      <w:start w:val="1"/>
      <w:numFmt w:val="decimal"/>
      <w:isLgl/>
      <w:lvlText w:val="%1.%2.%3.%4.%5.%6.%7.%8.%9."/>
      <w:lvlJc w:val="left"/>
      <w:pPr>
        <w:ind w:left="5439" w:hanging="1800"/>
      </w:pPr>
      <w:rPr>
        <w:rFonts w:hint="default"/>
      </w:rPr>
    </w:lvl>
  </w:abstractNum>
  <w:abstractNum w:abstractNumId="1" w15:restartNumberingAfterBreak="0">
    <w:nsid w:val="629710A8"/>
    <w:multiLevelType w:val="multilevel"/>
    <w:tmpl w:val="F5822FE0"/>
    <w:lvl w:ilvl="0">
      <w:start w:val="1"/>
      <w:numFmt w:val="decimal"/>
      <w:lvlText w:val="%1."/>
      <w:lvlJc w:val="left"/>
      <w:pPr>
        <w:ind w:left="720" w:hanging="360"/>
      </w:pPr>
      <w:rPr>
        <w:rFonts w:hint="default"/>
      </w:rPr>
    </w:lvl>
    <w:lvl w:ilvl="1">
      <w:start w:val="4"/>
      <w:numFmt w:val="decimal"/>
      <w:isLgl/>
      <w:lvlText w:val="%1.%2."/>
      <w:lvlJc w:val="left"/>
      <w:pPr>
        <w:ind w:left="1065" w:hanging="360"/>
      </w:pPr>
      <w:rPr>
        <w:rFonts w:hint="default"/>
        <w:color w:val="000000"/>
      </w:rPr>
    </w:lvl>
    <w:lvl w:ilvl="2">
      <w:start w:val="1"/>
      <w:numFmt w:val="decimal"/>
      <w:isLgl/>
      <w:lvlText w:val="%1.%2.%3."/>
      <w:lvlJc w:val="left"/>
      <w:pPr>
        <w:ind w:left="1770" w:hanging="720"/>
      </w:pPr>
      <w:rPr>
        <w:rFonts w:hint="default"/>
        <w:color w:val="000000"/>
      </w:rPr>
    </w:lvl>
    <w:lvl w:ilvl="3">
      <w:start w:val="1"/>
      <w:numFmt w:val="decimal"/>
      <w:isLgl/>
      <w:lvlText w:val="%1.%2.%3.%4."/>
      <w:lvlJc w:val="left"/>
      <w:pPr>
        <w:ind w:left="2115" w:hanging="720"/>
      </w:pPr>
      <w:rPr>
        <w:rFonts w:hint="default"/>
        <w:color w:val="000000"/>
      </w:rPr>
    </w:lvl>
    <w:lvl w:ilvl="4">
      <w:start w:val="1"/>
      <w:numFmt w:val="decimal"/>
      <w:isLgl/>
      <w:lvlText w:val="%1.%2.%3.%4.%5."/>
      <w:lvlJc w:val="left"/>
      <w:pPr>
        <w:ind w:left="2820" w:hanging="1080"/>
      </w:pPr>
      <w:rPr>
        <w:rFonts w:hint="default"/>
        <w:color w:val="000000"/>
      </w:rPr>
    </w:lvl>
    <w:lvl w:ilvl="5">
      <w:start w:val="1"/>
      <w:numFmt w:val="decimal"/>
      <w:isLgl/>
      <w:lvlText w:val="%1.%2.%3.%4.%5.%6."/>
      <w:lvlJc w:val="left"/>
      <w:pPr>
        <w:ind w:left="3165" w:hanging="1080"/>
      </w:pPr>
      <w:rPr>
        <w:rFonts w:hint="default"/>
        <w:color w:val="000000"/>
      </w:rPr>
    </w:lvl>
    <w:lvl w:ilvl="6">
      <w:start w:val="1"/>
      <w:numFmt w:val="decimal"/>
      <w:isLgl/>
      <w:lvlText w:val="%1.%2.%3.%4.%5.%6.%7."/>
      <w:lvlJc w:val="left"/>
      <w:pPr>
        <w:ind w:left="3870" w:hanging="1440"/>
      </w:pPr>
      <w:rPr>
        <w:rFonts w:hint="default"/>
        <w:color w:val="000000"/>
      </w:rPr>
    </w:lvl>
    <w:lvl w:ilvl="7">
      <w:start w:val="1"/>
      <w:numFmt w:val="decimal"/>
      <w:isLgl/>
      <w:lvlText w:val="%1.%2.%3.%4.%5.%6.%7.%8."/>
      <w:lvlJc w:val="left"/>
      <w:pPr>
        <w:ind w:left="4215" w:hanging="1440"/>
      </w:pPr>
      <w:rPr>
        <w:rFonts w:hint="default"/>
        <w:color w:val="000000"/>
      </w:rPr>
    </w:lvl>
    <w:lvl w:ilvl="8">
      <w:start w:val="1"/>
      <w:numFmt w:val="decimal"/>
      <w:isLgl/>
      <w:lvlText w:val="%1.%2.%3.%4.%5.%6.%7.%8.%9."/>
      <w:lvlJc w:val="left"/>
      <w:pPr>
        <w:ind w:left="4920" w:hanging="1800"/>
      </w:pPr>
      <w:rPr>
        <w:rFonts w:hint="default"/>
        <w:color w:val="00000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6E1"/>
    <w:rsid w:val="00061B58"/>
    <w:rsid w:val="007316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C0C19"/>
  <w15:chartTrackingRefBased/>
  <w15:docId w15:val="{C1995892-5EEC-4A66-A9B7-DCAD08222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16E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7316E1"/>
    <w:pPr>
      <w:keepNext/>
      <w:overflowPunct w:val="0"/>
      <w:autoSpaceDE w:val="0"/>
      <w:autoSpaceDN w:val="0"/>
      <w:adjustRightInd w:val="0"/>
      <w:jc w:val="both"/>
      <w:outlineLvl w:val="0"/>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7316E1"/>
    <w:rPr>
      <w:rFonts w:ascii="Times New Roman" w:eastAsia="Times New Roman" w:hAnsi="Times New Roman" w:cs="Times New Roman"/>
      <w:b/>
      <w:sz w:val="28"/>
      <w:szCs w:val="20"/>
      <w:lang w:eastAsia="ru-RU"/>
    </w:rPr>
  </w:style>
  <w:style w:type="paragraph" w:styleId="a3">
    <w:name w:val="No Spacing"/>
    <w:uiPriority w:val="1"/>
    <w:qFormat/>
    <w:rsid w:val="007316E1"/>
    <w:pPr>
      <w:spacing w:after="0" w:line="240" w:lineRule="auto"/>
    </w:pPr>
    <w:rPr>
      <w:rFonts w:ascii="Calibri" w:eastAsia="Calibri" w:hAnsi="Calibri" w:cs="Times New Roman"/>
    </w:rPr>
  </w:style>
  <w:style w:type="paragraph" w:styleId="a4">
    <w:name w:val="Title"/>
    <w:basedOn w:val="a"/>
    <w:link w:val="a5"/>
    <w:qFormat/>
    <w:rsid w:val="007316E1"/>
    <w:pPr>
      <w:jc w:val="center"/>
    </w:pPr>
    <w:rPr>
      <w:b/>
      <w:bCs/>
      <w:sz w:val="28"/>
    </w:rPr>
  </w:style>
  <w:style w:type="character" w:customStyle="1" w:styleId="a5">
    <w:name w:val="Заголовок Знак"/>
    <w:basedOn w:val="a0"/>
    <w:link w:val="a4"/>
    <w:rsid w:val="007316E1"/>
    <w:rPr>
      <w:rFonts w:ascii="Times New Roman" w:eastAsia="Times New Roman" w:hAnsi="Times New Roman" w:cs="Times New Roman"/>
      <w:b/>
      <w:bCs/>
      <w:sz w:val="28"/>
      <w:szCs w:val="24"/>
      <w:lang w:eastAsia="ru-RU"/>
    </w:rPr>
  </w:style>
  <w:style w:type="paragraph" w:styleId="a6">
    <w:name w:val="Body Text"/>
    <w:basedOn w:val="a"/>
    <w:link w:val="a7"/>
    <w:rsid w:val="007316E1"/>
    <w:pPr>
      <w:jc w:val="both"/>
    </w:pPr>
    <w:rPr>
      <w:sz w:val="28"/>
    </w:rPr>
  </w:style>
  <w:style w:type="character" w:customStyle="1" w:styleId="a7">
    <w:name w:val="Основной текст Знак"/>
    <w:basedOn w:val="a0"/>
    <w:link w:val="a6"/>
    <w:rsid w:val="007316E1"/>
    <w:rPr>
      <w:rFonts w:ascii="Times New Roman" w:eastAsia="Times New Roman" w:hAnsi="Times New Roman" w:cs="Times New Roman"/>
      <w:sz w:val="28"/>
      <w:szCs w:val="24"/>
      <w:lang w:eastAsia="ru-RU"/>
    </w:rPr>
  </w:style>
  <w:style w:type="character" w:styleId="a8">
    <w:name w:val="Hyperlink"/>
    <w:uiPriority w:val="99"/>
    <w:rsid w:val="007316E1"/>
    <w:rPr>
      <w:rFonts w:cs="Times New Roman"/>
      <w:color w:val="000080"/>
      <w:u w:val="single"/>
    </w:rPr>
  </w:style>
  <w:style w:type="character" w:customStyle="1" w:styleId="a9">
    <w:name w:val="Название Знак"/>
    <w:rsid w:val="007316E1"/>
    <w:rPr>
      <w:b/>
      <w:bCs/>
      <w:sz w:val="28"/>
      <w:szCs w:val="24"/>
    </w:rPr>
  </w:style>
  <w:style w:type="paragraph" w:customStyle="1" w:styleId="ConsNonformat">
    <w:name w:val="ConsNonformat"/>
    <w:rsid w:val="007316E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a">
    <w:name w:val="List Paragraph"/>
    <w:basedOn w:val="a"/>
    <w:uiPriority w:val="34"/>
    <w:qFormat/>
    <w:rsid w:val="007316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612D259205870F30E935E7010E1A7AFD3DA3956C7D64611C8DB810B60B67F7C7BB1DAA3CB91EEDB06A62CA0DD150AABE25D02606BK9d1I"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9612D259205870F30E935E7010E1A7AFD3DA3956C7D64611C8DB810B60B67F7C7BB1DAA3CA98EEDB06A62CA0DD150AABE25D02606BK9d1I"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orgi.gov.ru" TargetMode="External"/><Relationship Id="rId11" Type="http://schemas.openxmlformats.org/officeDocument/2006/relationships/hyperlink" Target="http://www.torgi.gov.ru" TargetMode="External"/><Relationship Id="rId5" Type="http://schemas.openxmlformats.org/officeDocument/2006/relationships/hyperlink" Target="http://www.fabrikant.ru/" TargetMode="External"/><Relationship Id="rId10" Type="http://schemas.openxmlformats.org/officeDocument/2006/relationships/hyperlink" Target="consultantplus://offline/ref=9612D259205870F30E935E7010E1A7AFD3DA3956C7D64611C8DB810B60B67F7C7BB1DAA4C290E78C55E92DFC994219ABE65D006677902562KBd2I" TargetMode="External"/><Relationship Id="rId4" Type="http://schemas.openxmlformats.org/officeDocument/2006/relationships/webSettings" Target="webSettings.xml"/><Relationship Id="rId9" Type="http://schemas.openxmlformats.org/officeDocument/2006/relationships/hyperlink" Target="consultantplus://offline/ref=9612D259205870F30E935E7010E1A7AFD3DA3956C7D64611C8DB810B60B67F7C7BB1DAA2C293EEDB06A62CA0DD150AABE25D02606BK9d1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9111</Words>
  <Characters>51935</Characters>
  <Application>Microsoft Office Word</Application>
  <DocSecurity>0</DocSecurity>
  <Lines>432</Lines>
  <Paragraphs>121</Paragraphs>
  <ScaleCrop>false</ScaleCrop>
  <Company/>
  <LinksUpToDate>false</LinksUpToDate>
  <CharactersWithSpaces>60925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Pohodyaeva</dc:creator>
  <cp:keywords/>
  <dc:description/>
  <cp:lastModifiedBy>Pohodyaeva</cp:lastModifiedBy>
  <cp:revision>1</cp:revision>
  <dcterms:created xsi:type="dcterms:W3CDTF">2026-07-06T12:43:00Z</dcterms:created>
  <dcterms:modified xsi:type="dcterms:W3CDTF">2026-07-06T12:44:00Z</dcterms:modified>
</cp:coreProperties>
</file>