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36A23" w14:textId="77777777" w:rsidR="0066345A" w:rsidRDefault="0066345A" w:rsidP="007556F5">
      <w:pPr>
        <w:spacing w:after="0"/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038AC518" wp14:editId="7DB7EBE1">
            <wp:extent cx="6858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BAC5" w14:textId="77777777" w:rsidR="007556F5" w:rsidRDefault="007556F5" w:rsidP="007556F5">
      <w:pPr>
        <w:spacing w:after="0"/>
        <w:jc w:val="center"/>
        <w:rPr>
          <w:b/>
          <w:sz w:val="28"/>
          <w:szCs w:val="28"/>
        </w:rPr>
      </w:pPr>
    </w:p>
    <w:p w14:paraId="582913B9" w14:textId="77777777" w:rsidR="007556F5" w:rsidRPr="004A4A04" w:rsidRDefault="007556F5" w:rsidP="007556F5">
      <w:pPr>
        <w:widowControl w:val="0"/>
        <w:spacing w:after="0"/>
        <w:ind w:left="426" w:hanging="284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4A4A04"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14:paraId="3AE6794C" w14:textId="77777777" w:rsidR="007556F5" w:rsidRPr="004A4A04" w:rsidRDefault="007556F5" w:rsidP="007556F5">
      <w:pPr>
        <w:widowControl w:val="0"/>
        <w:spacing w:after="0"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4A4A04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6C83153" w14:textId="77777777" w:rsidR="007556F5" w:rsidRPr="004A4A04" w:rsidRDefault="007556F5" w:rsidP="007556F5">
      <w:pPr>
        <w:widowControl w:val="0"/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4A4A04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9191964" w14:textId="77777777" w:rsidR="007556F5" w:rsidRPr="004A4A04" w:rsidRDefault="007556F5" w:rsidP="007556F5">
      <w:pPr>
        <w:widowControl w:val="0"/>
        <w:spacing w:after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12EFDBCF" w14:textId="77777777" w:rsidR="00DA5951" w:rsidRDefault="00DA5951" w:rsidP="007556F5">
      <w:pPr>
        <w:spacing w:after="0"/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DE2DC6">
        <w:rPr>
          <w:rFonts w:ascii="Arial" w:hAnsi="Arial" w:cs="Arial"/>
          <w:b/>
          <w:sz w:val="32"/>
          <w:szCs w:val="32"/>
        </w:rPr>
        <w:t>РЕШЕНИЕ</w:t>
      </w:r>
    </w:p>
    <w:p w14:paraId="16D05CCF" w14:textId="77777777" w:rsidR="007556F5" w:rsidRPr="00DE2DC6" w:rsidRDefault="007556F5" w:rsidP="007556F5">
      <w:pPr>
        <w:spacing w:after="0"/>
        <w:ind w:left="708" w:hanging="708"/>
        <w:jc w:val="center"/>
        <w:rPr>
          <w:rFonts w:ascii="Arial" w:hAnsi="Arial" w:cs="Arial"/>
          <w:b/>
          <w:sz w:val="32"/>
          <w:szCs w:val="32"/>
        </w:rPr>
      </w:pPr>
    </w:p>
    <w:p w14:paraId="5285250C" w14:textId="2F965224" w:rsidR="00DA5951" w:rsidRPr="00DE2DC6" w:rsidRDefault="00765292" w:rsidP="00361D8A">
      <w:pPr>
        <w:pStyle w:val="ConsPlusNormal"/>
        <w:widowControl/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28 января 2026</w:t>
      </w:r>
      <w:r w:rsidR="00DE2DC6" w:rsidRPr="00DE2DC6">
        <w:rPr>
          <w:sz w:val="24"/>
          <w:szCs w:val="24"/>
        </w:rPr>
        <w:t xml:space="preserve"> года</w:t>
      </w:r>
      <w:r w:rsidR="00DA5951" w:rsidRPr="00DE2DC6">
        <w:rPr>
          <w:sz w:val="24"/>
          <w:szCs w:val="24"/>
        </w:rPr>
        <w:tab/>
      </w:r>
      <w:r w:rsidR="00DA5951" w:rsidRPr="00DE2DC6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66345A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DE2DC6" w:rsidRPr="00DE2DC6">
        <w:rPr>
          <w:sz w:val="24"/>
          <w:szCs w:val="24"/>
        </w:rPr>
        <w:tab/>
      </w:r>
      <w:r w:rsidR="00DA5951" w:rsidRPr="00DE2DC6">
        <w:rPr>
          <w:sz w:val="24"/>
          <w:szCs w:val="24"/>
        </w:rPr>
        <w:tab/>
      </w:r>
      <w:r w:rsidR="00DA5951" w:rsidRPr="00DE2DC6">
        <w:rPr>
          <w:sz w:val="24"/>
          <w:szCs w:val="24"/>
        </w:rPr>
        <w:tab/>
        <w:t xml:space="preserve">№ </w:t>
      </w:r>
      <w:r w:rsidR="00361D8A">
        <w:rPr>
          <w:sz w:val="24"/>
          <w:szCs w:val="24"/>
        </w:rPr>
        <w:t>8</w:t>
      </w:r>
    </w:p>
    <w:p w14:paraId="58EB31DF" w14:textId="77777777" w:rsidR="00DE2DC6" w:rsidRDefault="00DE2DC6" w:rsidP="00CA0E53">
      <w:pPr>
        <w:autoSpaceDE/>
        <w:autoSpaceDN/>
        <w:spacing w:after="0"/>
        <w:ind w:firstLine="567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5E82ABFE" w14:textId="1BC5AE5B" w:rsidR="00287805" w:rsidRDefault="006F5CC0" w:rsidP="00CA0E53">
      <w:pPr>
        <w:autoSpaceDE/>
        <w:autoSpaceDN/>
        <w:spacing w:after="0"/>
        <w:ind w:firstLine="567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6F5CC0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О </w:t>
      </w:r>
      <w:r w:rsidR="00E14526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внесении изменений и дополнений в </w:t>
      </w:r>
      <w:r w:rsidR="00E14526" w:rsidRPr="00E14526">
        <w:rPr>
          <w:rFonts w:ascii="Arial" w:hAnsi="Arial" w:cs="Arial"/>
          <w:b/>
          <w:bCs/>
          <w:color w:val="000000"/>
          <w:kern w:val="0"/>
          <w:sz w:val="32"/>
          <w:szCs w:val="32"/>
        </w:rPr>
        <w:t>Положение о приватизации муниципального имущества Ветлужского муниципального округа Нижегородской области</w:t>
      </w:r>
    </w:p>
    <w:p w14:paraId="09BEA770" w14:textId="77777777" w:rsidR="00E14526" w:rsidRPr="00CA0E53" w:rsidRDefault="00E14526" w:rsidP="00CA0E53">
      <w:pPr>
        <w:autoSpaceDE/>
        <w:autoSpaceDN/>
        <w:spacing w:after="0"/>
        <w:ind w:firstLine="567"/>
        <w:jc w:val="center"/>
        <w:rPr>
          <w:rFonts w:ascii="Arial" w:hAnsi="Arial" w:cs="Arial"/>
          <w:color w:val="000000"/>
          <w:kern w:val="0"/>
        </w:rPr>
      </w:pPr>
    </w:p>
    <w:p w14:paraId="560D0FC8" w14:textId="35C8C6E4" w:rsidR="00CA0E53" w:rsidRPr="00DE2DC6" w:rsidRDefault="00CA0E53" w:rsidP="00CA0E53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 w:rsidRPr="00CA0E53">
        <w:rPr>
          <w:rFonts w:ascii="Arial" w:hAnsi="Arial" w:cs="Arial"/>
          <w:color w:val="000000"/>
          <w:kern w:val="0"/>
        </w:rPr>
        <w:t>В соответствии с Федеральным законом от 21.12.2001г. № 178-ФЗ «О приватизации государственного и муниципального имущества», </w:t>
      </w:r>
      <w:hyperlink r:id="rId7" w:tgtFrame="_blank" w:history="1">
        <w:r w:rsidRPr="00DE2DC6">
          <w:rPr>
            <w:rFonts w:ascii="Arial" w:hAnsi="Arial" w:cs="Arial"/>
            <w:kern w:val="0"/>
          </w:rPr>
          <w:t>Уставом</w:t>
        </w:r>
      </w:hyperlink>
      <w:r w:rsidRPr="00CA0E53">
        <w:rPr>
          <w:rFonts w:ascii="Arial" w:hAnsi="Arial" w:cs="Arial"/>
          <w:color w:val="000000"/>
          <w:kern w:val="0"/>
        </w:rPr>
        <w:t xml:space="preserve"> Ветлужского муниципального </w:t>
      </w:r>
      <w:r w:rsidRPr="00287805">
        <w:rPr>
          <w:rFonts w:ascii="Arial" w:hAnsi="Arial" w:cs="Arial"/>
          <w:color w:val="000000"/>
          <w:kern w:val="0"/>
        </w:rPr>
        <w:t>округа, Совет депутатов</w:t>
      </w:r>
      <w:r w:rsidRPr="00CA0E53">
        <w:rPr>
          <w:rFonts w:ascii="Arial" w:hAnsi="Arial" w:cs="Arial"/>
          <w:color w:val="000000"/>
          <w:kern w:val="0"/>
        </w:rPr>
        <w:t xml:space="preserve"> </w:t>
      </w:r>
      <w:r w:rsidRPr="00DE2DC6">
        <w:rPr>
          <w:rFonts w:ascii="Arial" w:hAnsi="Arial" w:cs="Arial"/>
          <w:bCs/>
          <w:color w:val="000000"/>
          <w:kern w:val="0"/>
        </w:rPr>
        <w:t>решил</w:t>
      </w:r>
      <w:r w:rsidRPr="00DE2DC6">
        <w:rPr>
          <w:rFonts w:ascii="Arial" w:hAnsi="Arial" w:cs="Arial"/>
          <w:color w:val="000000"/>
          <w:kern w:val="0"/>
        </w:rPr>
        <w:t>:</w:t>
      </w:r>
    </w:p>
    <w:p w14:paraId="5138FE0E" w14:textId="3BED74B4" w:rsidR="00F03094" w:rsidRDefault="001947D0" w:rsidP="001947D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 w:rsidRPr="001947D0">
        <w:rPr>
          <w:rFonts w:ascii="Arial" w:hAnsi="Arial" w:cs="Arial"/>
          <w:color w:val="000000"/>
          <w:kern w:val="0"/>
        </w:rPr>
        <w:t>1. Внести изменения и дополнения в Положение о приватизации муниципального имущества Ветлужского муниципального округа Нижегородской области, утвержденное решением Совета депутатов Ветлужского муниципального округа Нижегородский области от 27.04.2023 г. №87 (с изменениями от 19.12.2023 № 154</w:t>
      </w:r>
      <w:r>
        <w:rPr>
          <w:rFonts w:ascii="Arial" w:hAnsi="Arial" w:cs="Arial"/>
          <w:color w:val="000000"/>
          <w:kern w:val="0"/>
        </w:rPr>
        <w:t xml:space="preserve">, </w:t>
      </w:r>
      <w:r w:rsidRPr="001947D0">
        <w:rPr>
          <w:rFonts w:ascii="Arial" w:hAnsi="Arial" w:cs="Arial"/>
          <w:color w:val="000000"/>
          <w:kern w:val="0"/>
        </w:rPr>
        <w:t>от 28.08.2024 № 63</w:t>
      </w:r>
      <w:r w:rsidR="00666013">
        <w:rPr>
          <w:rFonts w:ascii="Arial" w:hAnsi="Arial" w:cs="Arial"/>
          <w:color w:val="000000"/>
          <w:kern w:val="0"/>
        </w:rPr>
        <w:t xml:space="preserve">, </w:t>
      </w:r>
      <w:r w:rsidR="00666013" w:rsidRPr="00666013">
        <w:rPr>
          <w:rFonts w:ascii="Arial" w:hAnsi="Arial" w:cs="Arial"/>
          <w:color w:val="000000"/>
          <w:kern w:val="0"/>
        </w:rPr>
        <w:t>от 24.09.2025 № 61</w:t>
      </w:r>
      <w:r w:rsidRPr="001947D0">
        <w:rPr>
          <w:rFonts w:ascii="Arial" w:hAnsi="Arial" w:cs="Arial"/>
          <w:color w:val="000000"/>
          <w:kern w:val="0"/>
        </w:rPr>
        <w:t>) следующего содержания:</w:t>
      </w:r>
    </w:p>
    <w:p w14:paraId="61B305F5" w14:textId="0D323BDF" w:rsidR="001947D0" w:rsidRDefault="001947D0" w:rsidP="001947D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1.1. </w:t>
      </w:r>
      <w:r w:rsidR="00666013">
        <w:rPr>
          <w:rFonts w:ascii="Arial" w:hAnsi="Arial" w:cs="Arial"/>
          <w:color w:val="000000"/>
          <w:kern w:val="0"/>
        </w:rPr>
        <w:t xml:space="preserve">Абзац второй пункта </w:t>
      </w:r>
      <w:r>
        <w:rPr>
          <w:rFonts w:ascii="Arial" w:hAnsi="Arial" w:cs="Arial"/>
          <w:color w:val="000000"/>
          <w:kern w:val="0"/>
        </w:rPr>
        <w:t>3.</w:t>
      </w:r>
      <w:r w:rsidR="00666013">
        <w:rPr>
          <w:rFonts w:ascii="Arial" w:hAnsi="Arial" w:cs="Arial"/>
          <w:color w:val="000000"/>
          <w:kern w:val="0"/>
        </w:rPr>
        <w:t>1 изложить в следующей редакции:</w:t>
      </w:r>
    </w:p>
    <w:p w14:paraId="7844FB14" w14:textId="7CBDC1C0" w:rsidR="001947D0" w:rsidRDefault="001947D0" w:rsidP="001947D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«</w:t>
      </w:r>
      <w:r w:rsidR="00666013" w:rsidRPr="00666013">
        <w:rPr>
          <w:rFonts w:ascii="Arial" w:hAnsi="Arial" w:cs="Arial"/>
          <w:color w:val="000000"/>
          <w:kern w:val="0"/>
        </w:rPr>
        <w:t>государственных и муниципальных унитарных предприятий, государственных и муниципальных учреждений</w:t>
      </w:r>
      <w:r>
        <w:rPr>
          <w:rFonts w:ascii="Arial" w:hAnsi="Arial" w:cs="Arial"/>
          <w:color w:val="000000"/>
          <w:kern w:val="0"/>
        </w:rPr>
        <w:t>»;</w:t>
      </w:r>
    </w:p>
    <w:p w14:paraId="20227477" w14:textId="1025FAAA" w:rsidR="001947D0" w:rsidRDefault="00666013" w:rsidP="001947D0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1</w:t>
      </w:r>
      <w:r w:rsidR="001947D0">
        <w:rPr>
          <w:rFonts w:ascii="Arial" w:hAnsi="Arial" w:cs="Arial"/>
          <w:color w:val="000000"/>
          <w:kern w:val="0"/>
        </w:rPr>
        <w:t xml:space="preserve">.2. </w:t>
      </w:r>
      <w:r>
        <w:rPr>
          <w:rFonts w:ascii="Arial" w:hAnsi="Arial" w:cs="Arial"/>
          <w:color w:val="000000"/>
          <w:kern w:val="0"/>
        </w:rPr>
        <w:t xml:space="preserve">Абзац пятый пункта 3.1 изложить в следующей </w:t>
      </w:r>
      <w:proofErr w:type="spellStart"/>
      <w:r>
        <w:rPr>
          <w:rFonts w:ascii="Arial" w:hAnsi="Arial" w:cs="Arial"/>
          <w:color w:val="000000"/>
          <w:kern w:val="0"/>
        </w:rPr>
        <w:t>редакци</w:t>
      </w:r>
      <w:proofErr w:type="spellEnd"/>
      <w:r>
        <w:rPr>
          <w:rFonts w:ascii="Arial" w:hAnsi="Arial" w:cs="Arial"/>
          <w:color w:val="000000"/>
          <w:kern w:val="0"/>
        </w:rPr>
        <w:t>:</w:t>
      </w:r>
    </w:p>
    <w:p w14:paraId="5A893FE4" w14:textId="57532C24" w:rsidR="009A3126" w:rsidRDefault="00666013" w:rsidP="00CA0E53">
      <w:pPr>
        <w:autoSpaceDE/>
        <w:autoSpaceDN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«</w:t>
      </w:r>
      <w:r w:rsidRPr="00666013">
        <w:rPr>
          <w:rFonts w:ascii="Arial" w:hAnsi="Arial" w:cs="Arial"/>
          <w:color w:val="000000"/>
          <w:kern w:val="0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</w:t>
      </w:r>
      <w:r w:rsidR="00481AED">
        <w:rPr>
          <w:rFonts w:ascii="Arial" w:hAnsi="Arial" w:cs="Arial"/>
          <w:color w:val="000000"/>
          <w:kern w:val="0"/>
        </w:rPr>
        <w:t>».</w:t>
      </w:r>
    </w:p>
    <w:p w14:paraId="705759CB" w14:textId="538FD9DE" w:rsidR="001947D0" w:rsidRPr="001947D0" w:rsidRDefault="004E6A1C" w:rsidP="004E6A1C">
      <w:pPr>
        <w:adjustRightInd w:val="0"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2</w:t>
      </w:r>
      <w:r w:rsidR="001947D0" w:rsidRPr="001947D0">
        <w:rPr>
          <w:rFonts w:ascii="Arial" w:hAnsi="Arial" w:cs="Arial"/>
          <w:color w:val="000000"/>
          <w:kern w:val="0"/>
        </w:rPr>
        <w:t>. Обнародовать настоящее решение в порядке, установленном Уставом Ветлужского муниципального округа Нижегородской области.</w:t>
      </w:r>
    </w:p>
    <w:p w14:paraId="014BBCD3" w14:textId="07F6C58B" w:rsidR="001947D0" w:rsidRPr="001947D0" w:rsidRDefault="004E6A1C" w:rsidP="004E6A1C">
      <w:pPr>
        <w:adjustRightInd w:val="0"/>
        <w:spacing w:after="0"/>
        <w:ind w:firstLine="54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3</w:t>
      </w:r>
      <w:r w:rsidR="001947D0" w:rsidRPr="001947D0">
        <w:rPr>
          <w:rFonts w:ascii="Arial" w:hAnsi="Arial" w:cs="Arial"/>
          <w:color w:val="000000"/>
          <w:kern w:val="0"/>
        </w:rPr>
        <w:t>. Настоящее решение вступает в силу со дня его обнародования.</w:t>
      </w:r>
    </w:p>
    <w:p w14:paraId="722A2703" w14:textId="77777777" w:rsidR="00E14526" w:rsidRDefault="00E14526" w:rsidP="001947D0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</w:p>
    <w:p w14:paraId="51978C12" w14:textId="77777777" w:rsidR="001947D0" w:rsidRPr="001947D0" w:rsidRDefault="001947D0" w:rsidP="001947D0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  <w:r w:rsidRPr="001947D0">
        <w:rPr>
          <w:rFonts w:ascii="Arial" w:hAnsi="Arial" w:cs="Arial"/>
          <w:color w:val="000000"/>
          <w:kern w:val="0"/>
        </w:rPr>
        <w:t xml:space="preserve"> </w:t>
      </w:r>
    </w:p>
    <w:p w14:paraId="24F36D9A" w14:textId="56278830" w:rsidR="001947D0" w:rsidRPr="001947D0" w:rsidRDefault="001947D0" w:rsidP="001947D0">
      <w:pPr>
        <w:adjustRightInd w:val="0"/>
        <w:spacing w:after="0"/>
        <w:jc w:val="both"/>
        <w:rPr>
          <w:rFonts w:ascii="Arial" w:hAnsi="Arial" w:cs="Arial"/>
          <w:color w:val="000000"/>
          <w:kern w:val="0"/>
        </w:rPr>
      </w:pPr>
      <w:r w:rsidRPr="001947D0">
        <w:rPr>
          <w:rFonts w:ascii="Arial" w:hAnsi="Arial" w:cs="Arial"/>
          <w:color w:val="000000"/>
          <w:kern w:val="0"/>
        </w:rPr>
        <w:t xml:space="preserve"> </w:t>
      </w:r>
    </w:p>
    <w:p w14:paraId="17DFF8C5" w14:textId="77777777" w:rsidR="00361D8A" w:rsidRPr="00361D8A" w:rsidRDefault="00361D8A" w:rsidP="00361D8A">
      <w:pPr>
        <w:overflowPunct w:val="0"/>
        <w:adjustRightInd w:val="0"/>
        <w:spacing w:after="0"/>
        <w:jc w:val="both"/>
        <w:textAlignment w:val="baseline"/>
        <w:rPr>
          <w:rFonts w:ascii="Arial" w:hAnsi="Arial" w:cs="Arial"/>
          <w:kern w:val="0"/>
        </w:rPr>
      </w:pPr>
      <w:r w:rsidRPr="00361D8A">
        <w:rPr>
          <w:rFonts w:ascii="Arial" w:hAnsi="Arial" w:cs="Arial"/>
          <w:kern w:val="0"/>
        </w:rPr>
        <w:t xml:space="preserve">Председатель Совета депутатов </w:t>
      </w:r>
      <w:r w:rsidRPr="00361D8A">
        <w:rPr>
          <w:rFonts w:ascii="Arial" w:hAnsi="Arial" w:cs="Arial"/>
          <w:kern w:val="0"/>
        </w:rPr>
        <w:tab/>
      </w:r>
      <w:r w:rsidRPr="00361D8A">
        <w:rPr>
          <w:rFonts w:ascii="Arial" w:hAnsi="Arial" w:cs="Arial"/>
          <w:kern w:val="0"/>
        </w:rPr>
        <w:tab/>
      </w:r>
      <w:r w:rsidRPr="00361D8A">
        <w:rPr>
          <w:rFonts w:ascii="Arial" w:hAnsi="Arial" w:cs="Arial"/>
          <w:kern w:val="0"/>
        </w:rPr>
        <w:tab/>
        <w:t>Глава местного самоуправления</w:t>
      </w:r>
    </w:p>
    <w:p w14:paraId="0657620E" w14:textId="77777777" w:rsidR="00361D8A" w:rsidRPr="00361D8A" w:rsidRDefault="00361D8A" w:rsidP="00361D8A">
      <w:pPr>
        <w:overflowPunct w:val="0"/>
        <w:adjustRightInd w:val="0"/>
        <w:spacing w:after="0"/>
        <w:ind w:hanging="142"/>
        <w:jc w:val="both"/>
        <w:textAlignment w:val="baseline"/>
        <w:rPr>
          <w:rFonts w:ascii="Arial" w:hAnsi="Arial" w:cs="Arial"/>
          <w:kern w:val="0"/>
        </w:rPr>
      </w:pPr>
    </w:p>
    <w:p w14:paraId="6159674F" w14:textId="77777777" w:rsidR="00361D8A" w:rsidRPr="00361D8A" w:rsidRDefault="00361D8A" w:rsidP="00361D8A">
      <w:pPr>
        <w:overflowPunct w:val="0"/>
        <w:adjustRightInd w:val="0"/>
        <w:spacing w:after="0"/>
        <w:ind w:firstLine="142"/>
        <w:jc w:val="both"/>
        <w:textAlignment w:val="baseline"/>
        <w:rPr>
          <w:rFonts w:ascii="Arial" w:hAnsi="Arial" w:cs="Arial"/>
          <w:kern w:val="0"/>
        </w:rPr>
      </w:pPr>
      <w:r w:rsidRPr="00361D8A">
        <w:rPr>
          <w:rFonts w:ascii="Arial" w:hAnsi="Arial" w:cs="Arial"/>
          <w:kern w:val="0"/>
        </w:rPr>
        <w:t>________________В.С. Головин</w:t>
      </w:r>
      <w:r w:rsidRPr="00361D8A">
        <w:rPr>
          <w:rFonts w:ascii="Arial" w:hAnsi="Arial" w:cs="Arial"/>
          <w:kern w:val="0"/>
        </w:rPr>
        <w:tab/>
      </w:r>
      <w:r w:rsidRPr="00361D8A">
        <w:rPr>
          <w:rFonts w:ascii="Arial" w:hAnsi="Arial" w:cs="Arial"/>
          <w:kern w:val="0"/>
        </w:rPr>
        <w:tab/>
      </w:r>
      <w:r w:rsidRPr="00361D8A">
        <w:rPr>
          <w:rFonts w:ascii="Arial" w:hAnsi="Arial" w:cs="Arial"/>
          <w:kern w:val="0"/>
        </w:rPr>
        <w:tab/>
        <w:t xml:space="preserve">______________С.В. </w:t>
      </w:r>
      <w:proofErr w:type="spellStart"/>
      <w:r w:rsidRPr="00361D8A">
        <w:rPr>
          <w:rFonts w:ascii="Arial" w:hAnsi="Arial" w:cs="Arial"/>
          <w:kern w:val="0"/>
        </w:rPr>
        <w:t>Лавренов</w:t>
      </w:r>
      <w:proofErr w:type="spellEnd"/>
    </w:p>
    <w:p w14:paraId="3DDD32B1" w14:textId="77777777" w:rsidR="00361D8A" w:rsidRPr="00361D8A" w:rsidRDefault="00361D8A" w:rsidP="00361D8A">
      <w:pPr>
        <w:tabs>
          <w:tab w:val="left" w:pos="4820"/>
        </w:tabs>
        <w:autoSpaceDE/>
        <w:autoSpaceDN/>
        <w:spacing w:after="0"/>
        <w:ind w:firstLine="709"/>
        <w:jc w:val="both"/>
        <w:rPr>
          <w:rFonts w:ascii="Arial" w:hAnsi="Arial" w:cs="Arial"/>
          <w:b/>
          <w:kern w:val="0"/>
          <w:lang w:eastAsia="zh-CN"/>
        </w:rPr>
      </w:pPr>
    </w:p>
    <w:p w14:paraId="79A68009" w14:textId="77777777" w:rsidR="0082527F" w:rsidRPr="00287805" w:rsidRDefault="0082527F" w:rsidP="0066345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2527F" w:rsidRPr="00287805" w:rsidSect="006634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4BD2"/>
    <w:multiLevelType w:val="hybridMultilevel"/>
    <w:tmpl w:val="F2762A88"/>
    <w:lvl w:ilvl="0" w:tplc="3BD85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51"/>
    <w:rsid w:val="00001B13"/>
    <w:rsid w:val="00017454"/>
    <w:rsid w:val="00065684"/>
    <w:rsid w:val="000A61CD"/>
    <w:rsid w:val="000A6546"/>
    <w:rsid w:val="000C7F6A"/>
    <w:rsid w:val="0011594D"/>
    <w:rsid w:val="00121CB8"/>
    <w:rsid w:val="00131C30"/>
    <w:rsid w:val="00134718"/>
    <w:rsid w:val="0013502E"/>
    <w:rsid w:val="00164055"/>
    <w:rsid w:val="00175050"/>
    <w:rsid w:val="00187187"/>
    <w:rsid w:val="00192813"/>
    <w:rsid w:val="001947D0"/>
    <w:rsid w:val="00195E4B"/>
    <w:rsid w:val="001C69A0"/>
    <w:rsid w:val="001C773A"/>
    <w:rsid w:val="001D0F18"/>
    <w:rsid w:val="001E1757"/>
    <w:rsid w:val="001F15CD"/>
    <w:rsid w:val="00203105"/>
    <w:rsid w:val="00212194"/>
    <w:rsid w:val="0021270E"/>
    <w:rsid w:val="002231D1"/>
    <w:rsid w:val="00242FF9"/>
    <w:rsid w:val="002430A2"/>
    <w:rsid w:val="00244873"/>
    <w:rsid w:val="002538E0"/>
    <w:rsid w:val="00260395"/>
    <w:rsid w:val="00272CBC"/>
    <w:rsid w:val="0027459D"/>
    <w:rsid w:val="002836E1"/>
    <w:rsid w:val="00287805"/>
    <w:rsid w:val="002B7938"/>
    <w:rsid w:val="002C1757"/>
    <w:rsid w:val="002D570A"/>
    <w:rsid w:val="00310981"/>
    <w:rsid w:val="003230D9"/>
    <w:rsid w:val="00340C52"/>
    <w:rsid w:val="00343BF3"/>
    <w:rsid w:val="00361D8A"/>
    <w:rsid w:val="00385EEE"/>
    <w:rsid w:val="003A7ECE"/>
    <w:rsid w:val="003D152B"/>
    <w:rsid w:val="003F0AB4"/>
    <w:rsid w:val="003F1E8A"/>
    <w:rsid w:val="003F2B97"/>
    <w:rsid w:val="00431143"/>
    <w:rsid w:val="00432779"/>
    <w:rsid w:val="0044420D"/>
    <w:rsid w:val="00481AED"/>
    <w:rsid w:val="00497915"/>
    <w:rsid w:val="004B79D7"/>
    <w:rsid w:val="004C12F6"/>
    <w:rsid w:val="004D2C61"/>
    <w:rsid w:val="004D678B"/>
    <w:rsid w:val="004E006F"/>
    <w:rsid w:val="004E512F"/>
    <w:rsid w:val="004E69A4"/>
    <w:rsid w:val="004E6A1C"/>
    <w:rsid w:val="004F1D8D"/>
    <w:rsid w:val="00534062"/>
    <w:rsid w:val="005A2153"/>
    <w:rsid w:val="005A47FA"/>
    <w:rsid w:val="005E4FF6"/>
    <w:rsid w:val="00610A99"/>
    <w:rsid w:val="0066345A"/>
    <w:rsid w:val="00666013"/>
    <w:rsid w:val="006728EF"/>
    <w:rsid w:val="006826B5"/>
    <w:rsid w:val="00691ECD"/>
    <w:rsid w:val="006B3481"/>
    <w:rsid w:val="006E1D31"/>
    <w:rsid w:val="006F5CC0"/>
    <w:rsid w:val="006F5DF0"/>
    <w:rsid w:val="007556F5"/>
    <w:rsid w:val="007563D7"/>
    <w:rsid w:val="00765292"/>
    <w:rsid w:val="00771336"/>
    <w:rsid w:val="00773E93"/>
    <w:rsid w:val="007806A5"/>
    <w:rsid w:val="007A1FDE"/>
    <w:rsid w:val="007E490F"/>
    <w:rsid w:val="00807AE1"/>
    <w:rsid w:val="00811CE8"/>
    <w:rsid w:val="00814C29"/>
    <w:rsid w:val="0082146F"/>
    <w:rsid w:val="0082527F"/>
    <w:rsid w:val="00835DAA"/>
    <w:rsid w:val="008738E2"/>
    <w:rsid w:val="0089727A"/>
    <w:rsid w:val="008B0D20"/>
    <w:rsid w:val="008B6123"/>
    <w:rsid w:val="008D7976"/>
    <w:rsid w:val="008E2D8E"/>
    <w:rsid w:val="008F2DA7"/>
    <w:rsid w:val="008F5466"/>
    <w:rsid w:val="0090450D"/>
    <w:rsid w:val="00913BB6"/>
    <w:rsid w:val="00915A00"/>
    <w:rsid w:val="00937F68"/>
    <w:rsid w:val="009501D5"/>
    <w:rsid w:val="009A3126"/>
    <w:rsid w:val="009B31D7"/>
    <w:rsid w:val="009B7686"/>
    <w:rsid w:val="009C6056"/>
    <w:rsid w:val="00A07600"/>
    <w:rsid w:val="00A13D2A"/>
    <w:rsid w:val="00A644E5"/>
    <w:rsid w:val="00A72E18"/>
    <w:rsid w:val="00A80BB6"/>
    <w:rsid w:val="00A87AF9"/>
    <w:rsid w:val="00AA0FDE"/>
    <w:rsid w:val="00AA48BE"/>
    <w:rsid w:val="00AC1942"/>
    <w:rsid w:val="00AC33F8"/>
    <w:rsid w:val="00AC4BCD"/>
    <w:rsid w:val="00B008EC"/>
    <w:rsid w:val="00B07CDE"/>
    <w:rsid w:val="00B15230"/>
    <w:rsid w:val="00B829AE"/>
    <w:rsid w:val="00BA2537"/>
    <w:rsid w:val="00BA2B2D"/>
    <w:rsid w:val="00BB5C6D"/>
    <w:rsid w:val="00BD6AF1"/>
    <w:rsid w:val="00BE35FF"/>
    <w:rsid w:val="00BF5C17"/>
    <w:rsid w:val="00C069D6"/>
    <w:rsid w:val="00C116BB"/>
    <w:rsid w:val="00C171DD"/>
    <w:rsid w:val="00C21A66"/>
    <w:rsid w:val="00C4403C"/>
    <w:rsid w:val="00C46344"/>
    <w:rsid w:val="00C600C0"/>
    <w:rsid w:val="00C82B23"/>
    <w:rsid w:val="00C83F5C"/>
    <w:rsid w:val="00CA0E53"/>
    <w:rsid w:val="00CD104C"/>
    <w:rsid w:val="00CE4CA4"/>
    <w:rsid w:val="00D04409"/>
    <w:rsid w:val="00D53C3C"/>
    <w:rsid w:val="00D559A1"/>
    <w:rsid w:val="00D62F97"/>
    <w:rsid w:val="00D701FA"/>
    <w:rsid w:val="00D70C4A"/>
    <w:rsid w:val="00D726CD"/>
    <w:rsid w:val="00DA4CA2"/>
    <w:rsid w:val="00DA58E1"/>
    <w:rsid w:val="00DA5951"/>
    <w:rsid w:val="00DD3F74"/>
    <w:rsid w:val="00DE2DC6"/>
    <w:rsid w:val="00DE5FB6"/>
    <w:rsid w:val="00DF0086"/>
    <w:rsid w:val="00DF4C55"/>
    <w:rsid w:val="00E011A1"/>
    <w:rsid w:val="00E057A9"/>
    <w:rsid w:val="00E14526"/>
    <w:rsid w:val="00E1487C"/>
    <w:rsid w:val="00E16582"/>
    <w:rsid w:val="00E23583"/>
    <w:rsid w:val="00E368D3"/>
    <w:rsid w:val="00E679E0"/>
    <w:rsid w:val="00E74DF1"/>
    <w:rsid w:val="00E76D78"/>
    <w:rsid w:val="00EB2930"/>
    <w:rsid w:val="00EB3F16"/>
    <w:rsid w:val="00EC2AAC"/>
    <w:rsid w:val="00EC3C99"/>
    <w:rsid w:val="00EE77AD"/>
    <w:rsid w:val="00F03094"/>
    <w:rsid w:val="00F06C9D"/>
    <w:rsid w:val="00F2771F"/>
    <w:rsid w:val="00F27ECC"/>
    <w:rsid w:val="00F32931"/>
    <w:rsid w:val="00F66F94"/>
    <w:rsid w:val="00F7302B"/>
    <w:rsid w:val="00F74B00"/>
    <w:rsid w:val="00FB67FC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35DA"/>
  <w15:docId w15:val="{A19F074F-949B-42C5-9E68-DFEE0C3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5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95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A59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595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951"/>
    <w:rPr>
      <w:rFonts w:ascii="Tahoma" w:eastAsia="Times New Roman" w:hAnsi="Tahoma" w:cs="Tahoma"/>
      <w:kern w:val="3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E175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A0E53"/>
    <w:pPr>
      <w:autoSpaceDE/>
      <w:autoSpaceDN/>
      <w:spacing w:before="100" w:beforeAutospacing="1" w:after="100" w:afterAutospacing="1"/>
    </w:pPr>
    <w:rPr>
      <w:kern w:val="0"/>
    </w:rPr>
  </w:style>
  <w:style w:type="character" w:customStyle="1" w:styleId="1">
    <w:name w:val="Гиперссылка1"/>
    <w:basedOn w:val="a0"/>
    <w:rsid w:val="00CA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A91B4777-4B5D-40D2-84AB-D014923D34A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6C59-F3EB-48E2-A700-7BA3646A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Kio-glav</dc:creator>
  <cp:lastModifiedBy>Мережанова</cp:lastModifiedBy>
  <cp:revision>5</cp:revision>
  <cp:lastPrinted>2025-09-17T13:31:00Z</cp:lastPrinted>
  <dcterms:created xsi:type="dcterms:W3CDTF">2026-01-16T11:44:00Z</dcterms:created>
  <dcterms:modified xsi:type="dcterms:W3CDTF">2026-01-29T12:16:00Z</dcterms:modified>
</cp:coreProperties>
</file>